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A6" w:rsidRPr="00886AEA" w:rsidRDefault="00886AEA" w:rsidP="00CC5098">
      <w:pPr>
        <w:shd w:val="clear" w:color="auto" w:fill="FFFFFF"/>
        <w:tabs>
          <w:tab w:val="left" w:pos="1134"/>
          <w:tab w:val="left" w:pos="1701"/>
          <w:tab w:val="left" w:pos="2268"/>
          <w:tab w:val="left" w:pos="2835"/>
          <w:tab w:val="left" w:pos="14384"/>
        </w:tabs>
        <w:spacing w:after="120"/>
        <w:ind w:left="1701" w:hanging="1701"/>
        <w:rPr>
          <w:rFonts w:asciiTheme="minorHAnsi" w:eastAsia="Times New Roman" w:hAnsiTheme="minorHAnsi"/>
          <w:b/>
          <w:lang w:bidi="en-US"/>
        </w:rPr>
      </w:pPr>
      <w:r>
        <w:rPr>
          <w:rFonts w:asciiTheme="minorHAnsi" w:eastAsia="Times New Roman" w:hAnsiTheme="minorHAnsi"/>
          <w:b/>
          <w:lang w:bidi="en-US"/>
        </w:rPr>
        <w:t>Załącznik nr 14</w:t>
      </w:r>
      <w:r w:rsidR="00CC5098">
        <w:rPr>
          <w:rFonts w:asciiTheme="minorHAnsi" w:eastAsia="Times New Roman" w:hAnsiTheme="minorHAnsi"/>
          <w:b/>
          <w:lang w:bidi="en-US"/>
        </w:rPr>
        <w:t>a</w:t>
      </w:r>
      <w:r>
        <w:rPr>
          <w:rFonts w:asciiTheme="minorHAnsi" w:eastAsia="Times New Roman" w:hAnsiTheme="minorHAnsi"/>
          <w:b/>
          <w:lang w:bidi="en-US"/>
        </w:rPr>
        <w:t xml:space="preserve">: </w:t>
      </w:r>
      <w:r w:rsidR="005B0BA6" w:rsidRPr="00886AEA">
        <w:rPr>
          <w:rFonts w:asciiTheme="minorHAnsi" w:eastAsia="Times New Roman" w:hAnsiTheme="minorHAnsi"/>
          <w:b/>
          <w:lang w:bidi="en-US"/>
        </w:rPr>
        <w:t>Wzór umowy</w:t>
      </w:r>
      <w:r w:rsidR="00CC5098">
        <w:rPr>
          <w:rFonts w:asciiTheme="minorHAnsi" w:eastAsia="Times New Roman" w:hAnsiTheme="minorHAnsi"/>
          <w:b/>
          <w:lang w:bidi="en-US"/>
        </w:rPr>
        <w:t xml:space="preserve"> - </w:t>
      </w:r>
      <w:r w:rsidR="00CC5098" w:rsidRPr="00886AEA">
        <w:rPr>
          <w:rFonts w:asciiTheme="minorHAnsi" w:hAnsiTheme="minorHAnsi"/>
          <w:b/>
        </w:rPr>
        <w:t xml:space="preserve">Część nr </w:t>
      </w:r>
      <w:r w:rsidR="00A32D45">
        <w:rPr>
          <w:rFonts w:asciiTheme="minorHAnsi" w:hAnsiTheme="minorHAnsi"/>
          <w:b/>
        </w:rPr>
        <w:t>2</w:t>
      </w:r>
      <w:r w:rsidR="00CC5098">
        <w:rPr>
          <w:rFonts w:asciiTheme="minorHAnsi" w:hAnsiTheme="minorHAnsi"/>
          <w:b/>
        </w:rPr>
        <w:t xml:space="preserve"> – Budowa kanalizacji sanitarnej w miejscowości </w:t>
      </w:r>
      <w:r w:rsidR="00A32D45">
        <w:rPr>
          <w:rFonts w:asciiTheme="minorHAnsi" w:hAnsiTheme="minorHAnsi"/>
          <w:b/>
        </w:rPr>
        <w:t>Wiśniowa Góra</w:t>
      </w:r>
    </w:p>
    <w:p w:rsidR="005B0BA6" w:rsidRPr="00886AEA" w:rsidRDefault="005B0BA6" w:rsidP="005B0BA6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14384"/>
        </w:tabs>
        <w:spacing w:after="120"/>
        <w:ind w:left="567"/>
        <w:jc w:val="both"/>
        <w:rPr>
          <w:rFonts w:asciiTheme="minorHAnsi" w:eastAsia="Times New Roman" w:hAnsiTheme="minorHAnsi"/>
          <w:lang w:bidi="en-US"/>
        </w:rPr>
      </w:pPr>
    </w:p>
    <w:p w:rsidR="005B0BA6" w:rsidRPr="00886AEA" w:rsidRDefault="005B0BA6" w:rsidP="005B0BA6">
      <w:pPr>
        <w:pStyle w:val="Tytu"/>
        <w:rPr>
          <w:rFonts w:asciiTheme="minorHAnsi" w:eastAsia="Times New Roman" w:hAnsiTheme="minorHAnsi"/>
          <w:sz w:val="24"/>
        </w:rPr>
      </w:pPr>
      <w:r w:rsidRPr="00886AEA">
        <w:rPr>
          <w:rFonts w:asciiTheme="minorHAnsi" w:eastAsia="Times New Roman" w:hAnsiTheme="minorHAnsi"/>
          <w:sz w:val="24"/>
        </w:rPr>
        <w:t>Umowa nr ZP.272 _________________ 201</w:t>
      </w:r>
      <w:r w:rsidR="00975B23" w:rsidRPr="00886AEA">
        <w:rPr>
          <w:rFonts w:asciiTheme="minorHAnsi" w:eastAsia="Times New Roman" w:hAnsiTheme="minorHAnsi"/>
          <w:sz w:val="24"/>
        </w:rPr>
        <w:t>8</w:t>
      </w:r>
    </w:p>
    <w:p w:rsidR="005B0BA6" w:rsidRPr="00886AEA" w:rsidRDefault="005B0BA6" w:rsidP="005B0BA6">
      <w:pPr>
        <w:pStyle w:val="Podtytu"/>
        <w:rPr>
          <w:rFonts w:asciiTheme="minorHAnsi" w:hAnsiTheme="minorHAnsi" w:cs="Times New Roman"/>
          <w:sz w:val="24"/>
          <w:szCs w:val="24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W dniu ____________________ 201</w:t>
      </w:r>
      <w:r w:rsidR="00975B23" w:rsidRPr="00886AEA">
        <w:rPr>
          <w:rFonts w:asciiTheme="minorHAnsi" w:eastAsia="Times New Roman" w:hAnsiTheme="minorHAnsi" w:cs="Times New Roman"/>
          <w:lang w:val="pl-PL"/>
        </w:rPr>
        <w:t>8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 r.,</w:t>
      </w:r>
      <w:r w:rsidRPr="00886AEA">
        <w:rPr>
          <w:rFonts w:asciiTheme="minorHAnsi" w:eastAsia="Times New Roman" w:hAnsiTheme="minorHAnsi" w:cs="Times New Roman"/>
          <w:b/>
          <w:bCs/>
          <w:lang w:val="pl-PL"/>
        </w:rPr>
        <w:t xml:space="preserve"> 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pomiędzy Gminą Andrespol z siedzibą w Andrespolu przy ul. </w:t>
      </w:r>
      <w:proofErr w:type="spellStart"/>
      <w:r w:rsidRPr="00886AEA">
        <w:rPr>
          <w:rFonts w:asciiTheme="minorHAnsi" w:eastAsia="Times New Roman" w:hAnsiTheme="minorHAnsi" w:cs="Times New Roman"/>
          <w:lang w:val="pl-PL"/>
        </w:rPr>
        <w:t>Rokicińskiej</w:t>
      </w:r>
      <w:proofErr w:type="spellEnd"/>
      <w:r w:rsidRPr="00886AEA">
        <w:rPr>
          <w:rFonts w:asciiTheme="minorHAnsi" w:eastAsia="Times New Roman" w:hAnsiTheme="minorHAnsi" w:cs="Times New Roman"/>
          <w:lang w:val="pl-PL"/>
        </w:rPr>
        <w:t xml:space="preserve"> 126, 95-020 Andrespol</w:t>
      </w:r>
      <w:r w:rsidRPr="00886AEA">
        <w:rPr>
          <w:rFonts w:asciiTheme="minorHAnsi" w:hAnsiTheme="minorHAnsi" w:cs="Times New Roman"/>
          <w:lang w:val="pl-PL"/>
        </w:rPr>
        <w:t xml:space="preserve">, </w:t>
      </w:r>
      <w:r w:rsidRPr="00886AEA">
        <w:rPr>
          <w:rFonts w:asciiTheme="minorHAnsi" w:eastAsia="Times New Roman" w:hAnsiTheme="minorHAnsi" w:cs="Times New Roman"/>
          <w:lang w:val="pl-PL"/>
        </w:rPr>
        <w:t>NIP 728 255 36 75, Regon 472057744 reprezentowaną przez:</w:t>
      </w: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Pana Dariusza </w:t>
      </w:r>
      <w:proofErr w:type="spellStart"/>
      <w:r w:rsidRPr="00886AEA">
        <w:rPr>
          <w:rFonts w:asciiTheme="minorHAnsi" w:eastAsia="Times New Roman" w:hAnsiTheme="minorHAnsi" w:cs="Times New Roman"/>
          <w:lang w:val="pl-PL"/>
        </w:rPr>
        <w:t>Kubusa</w:t>
      </w:r>
      <w:proofErr w:type="spellEnd"/>
      <w:r w:rsidRPr="00886AEA">
        <w:rPr>
          <w:rFonts w:asciiTheme="minorHAnsi" w:eastAsia="Times New Roman" w:hAnsiTheme="minorHAnsi" w:cs="Times New Roman"/>
          <w:lang w:val="pl-PL"/>
        </w:rPr>
        <w:t xml:space="preserve"> - Wójta Gminy Andrespol</w:t>
      </w:r>
    </w:p>
    <w:p w:rsidR="005B0BA6" w:rsidRPr="00886AEA" w:rsidRDefault="005B0BA6" w:rsidP="005B0BA6">
      <w:pPr>
        <w:pStyle w:val="Standard"/>
        <w:ind w:left="576" w:hanging="576"/>
        <w:rPr>
          <w:rFonts w:asciiTheme="minorHAnsi" w:eastAsia="Times New Roman" w:hAnsiTheme="minorHAnsi" w:cs="Times New Roman"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>przy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kontrasygnacie Skarbnika </w:t>
      </w:r>
    </w:p>
    <w:p w:rsidR="005B0BA6" w:rsidRPr="00886AEA" w:rsidRDefault="005B0BA6" w:rsidP="005B0BA6">
      <w:pPr>
        <w:pStyle w:val="Standard"/>
        <w:ind w:left="576" w:hanging="576"/>
        <w:rPr>
          <w:rFonts w:asciiTheme="minorHAnsi" w:hAnsiTheme="minorHAnsi" w:cs="Times New Roman"/>
          <w:b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>zwaną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w dalszej części umowy </w:t>
      </w:r>
      <w:r w:rsidRPr="00886AEA">
        <w:rPr>
          <w:rFonts w:asciiTheme="minorHAnsi" w:eastAsia="Times New Roman" w:hAnsiTheme="minorHAnsi" w:cs="Times New Roman"/>
          <w:b/>
          <w:lang w:val="pl-PL"/>
        </w:rPr>
        <w:t>„Zamawiającym”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a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____________________________ z siedzibą w ________________________________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zarejestrowanym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w*/prowadzącego działalność gospodarczą _______________________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REGON ___________________ NIP ________________________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reprezentowaną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przez: </w:t>
      </w:r>
    </w:p>
    <w:p w:rsidR="005B0BA6" w:rsidRPr="00886AEA" w:rsidRDefault="005B0BA6" w:rsidP="005B0BA6">
      <w:pPr>
        <w:pStyle w:val="Standard"/>
        <w:numPr>
          <w:ilvl w:val="0"/>
          <w:numId w:val="34"/>
        </w:numPr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____________________________</w:t>
      </w:r>
    </w:p>
    <w:p w:rsidR="005B0BA6" w:rsidRPr="00886AEA" w:rsidRDefault="005B0BA6" w:rsidP="005B0BA6">
      <w:pPr>
        <w:pStyle w:val="Standard"/>
        <w:numPr>
          <w:ilvl w:val="0"/>
          <w:numId w:val="34"/>
        </w:numPr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____________________________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>zwanym  w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dalszej części umowy </w:t>
      </w:r>
      <w:r w:rsidRPr="00886AEA">
        <w:rPr>
          <w:rFonts w:asciiTheme="minorHAnsi" w:eastAsia="Times New Roman" w:hAnsiTheme="minorHAnsi" w:cs="Times New Roman"/>
          <w:b/>
          <w:bCs/>
          <w:lang w:val="pl-PL"/>
        </w:rPr>
        <w:t>„Wykonawcą"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w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wyniku rozstrzygnięcia postępowania o udzielenie zamówienia publicznego, prowadzonego w trybie przetargu nieograniczonego o wartości zamówienia niższej od kwoty, o której mowa w art. 11 ust. 8 ustawy z dnia 29 stycznia 2004r. Prawo zamówień publicznych (D</w:t>
      </w:r>
      <w:r w:rsidR="00886AEA" w:rsidRPr="00886AEA">
        <w:rPr>
          <w:rFonts w:asciiTheme="minorHAnsi" w:hAnsiTheme="minorHAnsi" w:cs="Times New Roman"/>
          <w:lang w:val="pl-PL"/>
        </w:rPr>
        <w:t xml:space="preserve">z. U. </w:t>
      </w:r>
      <w:proofErr w:type="gramStart"/>
      <w:r w:rsidR="00886AEA" w:rsidRPr="00886AEA">
        <w:rPr>
          <w:rFonts w:asciiTheme="minorHAnsi" w:hAnsiTheme="minorHAnsi" w:cs="Times New Roman"/>
          <w:lang w:val="pl-PL"/>
        </w:rPr>
        <w:t>z</w:t>
      </w:r>
      <w:proofErr w:type="gramEnd"/>
      <w:r w:rsidR="00886AEA" w:rsidRPr="00886AEA">
        <w:rPr>
          <w:rFonts w:asciiTheme="minorHAnsi" w:hAnsiTheme="minorHAnsi" w:cs="Times New Roman"/>
          <w:lang w:val="pl-PL"/>
        </w:rPr>
        <w:t xml:space="preserve"> </w:t>
      </w:r>
      <w:r w:rsidRPr="00886AEA">
        <w:rPr>
          <w:rFonts w:asciiTheme="minorHAnsi" w:hAnsiTheme="minorHAnsi" w:cs="Times New Roman"/>
          <w:lang w:val="pl-PL"/>
        </w:rPr>
        <w:t>201</w:t>
      </w:r>
      <w:r w:rsidR="00975B23" w:rsidRPr="00886AEA">
        <w:rPr>
          <w:rFonts w:asciiTheme="minorHAnsi" w:hAnsiTheme="minorHAnsi" w:cs="Times New Roman"/>
          <w:lang w:val="pl-PL"/>
        </w:rPr>
        <w:t>7</w:t>
      </w:r>
      <w:r w:rsidRPr="00886AEA">
        <w:rPr>
          <w:rFonts w:asciiTheme="minorHAnsi" w:hAnsiTheme="minorHAnsi" w:cs="Times New Roman"/>
          <w:lang w:val="pl-PL"/>
        </w:rPr>
        <w:t xml:space="preserve">r., poz. </w:t>
      </w:r>
      <w:r w:rsidR="00975B23" w:rsidRPr="00886AEA">
        <w:rPr>
          <w:rFonts w:asciiTheme="minorHAnsi" w:hAnsiTheme="minorHAnsi" w:cs="Times New Roman"/>
          <w:lang w:val="pl-PL"/>
        </w:rPr>
        <w:t>1579</w:t>
      </w:r>
      <w:r w:rsidR="001B66EC">
        <w:rPr>
          <w:rFonts w:asciiTheme="minorHAnsi" w:hAnsiTheme="minorHAnsi" w:cs="Times New Roman"/>
          <w:lang w:val="pl-PL"/>
        </w:rPr>
        <w:t xml:space="preserve"> z </w:t>
      </w:r>
      <w:proofErr w:type="spellStart"/>
      <w:r w:rsidR="001B66EC">
        <w:rPr>
          <w:rFonts w:asciiTheme="minorHAnsi" w:hAnsiTheme="minorHAnsi" w:cs="Times New Roman"/>
          <w:lang w:val="pl-PL"/>
        </w:rPr>
        <w:t>późn</w:t>
      </w:r>
      <w:proofErr w:type="spellEnd"/>
      <w:r w:rsidR="001B66EC">
        <w:rPr>
          <w:rFonts w:asciiTheme="minorHAnsi" w:hAnsiTheme="minorHAnsi" w:cs="Times New Roman"/>
          <w:lang w:val="pl-PL"/>
        </w:rPr>
        <w:t xml:space="preserve">. </w:t>
      </w:r>
      <w:proofErr w:type="gramStart"/>
      <w:r w:rsidR="001B66EC">
        <w:rPr>
          <w:rFonts w:asciiTheme="minorHAnsi" w:hAnsiTheme="minorHAnsi" w:cs="Times New Roman"/>
          <w:lang w:val="pl-PL"/>
        </w:rPr>
        <w:t>zm</w:t>
      </w:r>
      <w:proofErr w:type="gramEnd"/>
      <w:r w:rsidR="001B66EC">
        <w:rPr>
          <w:rFonts w:asciiTheme="minorHAnsi" w:hAnsiTheme="minorHAnsi" w:cs="Times New Roman"/>
          <w:lang w:val="pl-PL"/>
        </w:rPr>
        <w:t>.</w:t>
      </w:r>
      <w:r w:rsidRPr="00886AEA">
        <w:rPr>
          <w:rFonts w:asciiTheme="minorHAnsi" w:hAnsiTheme="minorHAnsi" w:cs="Times New Roman"/>
          <w:lang w:val="pl-PL"/>
        </w:rPr>
        <w:t>) została zawarta umowa, następującej treści: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color w:val="auto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1</w:t>
      </w:r>
    </w:p>
    <w:p w:rsidR="005B0BA6" w:rsidRPr="00886AEA" w:rsidRDefault="005B0BA6" w:rsidP="001843F9">
      <w:pPr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snapToGrid w:val="0"/>
        <w:ind w:left="284" w:hanging="284"/>
        <w:jc w:val="both"/>
        <w:textAlignment w:val="baseline"/>
        <w:rPr>
          <w:rFonts w:asciiTheme="minorHAnsi" w:hAnsiTheme="minorHAnsi"/>
          <w:b/>
          <w:bCs/>
          <w:spacing w:val="-2"/>
        </w:rPr>
      </w:pPr>
      <w:r w:rsidRPr="00886AEA">
        <w:rPr>
          <w:rFonts w:asciiTheme="minorHAnsi" w:hAnsiTheme="minorHAnsi"/>
          <w:spacing w:val="-2"/>
        </w:rPr>
        <w:t>Zamawiający przeprowadził postępowanie o udzielenie zamówienia publicznego w trybie przetargu</w:t>
      </w:r>
      <w:r w:rsidRPr="00886AEA">
        <w:rPr>
          <w:rFonts w:asciiTheme="minorHAnsi" w:hAnsiTheme="minorHAnsi"/>
          <w:b/>
          <w:spacing w:val="-2"/>
        </w:rPr>
        <w:t xml:space="preserve"> </w:t>
      </w:r>
      <w:r w:rsidRPr="00886AEA">
        <w:rPr>
          <w:rFonts w:asciiTheme="minorHAnsi" w:hAnsiTheme="minorHAnsi"/>
          <w:spacing w:val="-2"/>
        </w:rPr>
        <w:t>nieograniczonego, na zadanie pod nazwą: „</w:t>
      </w:r>
      <w:r w:rsidRPr="00886AEA">
        <w:rPr>
          <w:rFonts w:asciiTheme="minorHAnsi" w:hAnsiTheme="minorHAnsi"/>
          <w:b/>
          <w:bCs/>
          <w:spacing w:val="-2"/>
        </w:rPr>
        <w:t>Budowa kanalizacji sanitarnej w miejscowościach Justynów, Wiśniowa Góra w ramach zadania: Budowa kanalizacji sanitarnej i deszczowej na terenie Gminy Andrespol</w:t>
      </w:r>
      <w:r w:rsidRPr="00886AEA">
        <w:rPr>
          <w:rFonts w:asciiTheme="minorHAnsi" w:hAnsiTheme="minorHAnsi"/>
          <w:b/>
          <w:spacing w:val="-2"/>
        </w:rPr>
        <w:t xml:space="preserve">” </w:t>
      </w:r>
      <w:r w:rsidRPr="00886AEA">
        <w:rPr>
          <w:rFonts w:asciiTheme="minorHAnsi" w:eastAsia="Times New Roman" w:hAnsiTheme="minorHAnsi"/>
          <w:bCs/>
          <w:spacing w:val="-2"/>
        </w:rPr>
        <w:t>z</w:t>
      </w:r>
      <w:r w:rsidRPr="00886AEA">
        <w:rPr>
          <w:rFonts w:asciiTheme="minorHAnsi" w:hAnsiTheme="minorHAnsi"/>
          <w:spacing w:val="-2"/>
        </w:rPr>
        <w:t>godnie z ustawą</w:t>
      </w:r>
      <w:r w:rsidRPr="00886AEA">
        <w:rPr>
          <w:rFonts w:asciiTheme="minorHAnsi" w:hAnsiTheme="minorHAnsi"/>
        </w:rPr>
        <w:t xml:space="preserve"> z 29 stycznia 2004r. Prawo zamówień publicznych zwaną dalej „ustawą”.</w:t>
      </w:r>
    </w:p>
    <w:p w:rsidR="00B50158" w:rsidRPr="00CC5098" w:rsidRDefault="005B0BA6" w:rsidP="00B50158">
      <w:pPr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snapToGrid w:val="0"/>
        <w:ind w:left="284" w:hanging="284"/>
        <w:jc w:val="both"/>
        <w:textAlignment w:val="baseline"/>
        <w:rPr>
          <w:rFonts w:asciiTheme="minorHAnsi" w:hAnsiTheme="minorHAnsi"/>
          <w:b/>
          <w:bCs/>
          <w:spacing w:val="-2"/>
        </w:rPr>
      </w:pPr>
      <w:r w:rsidRPr="00B50158">
        <w:rPr>
          <w:rFonts w:asciiTheme="minorHAnsi" w:hAnsiTheme="minorHAnsi"/>
          <w:spacing w:val="-2"/>
        </w:rPr>
        <w:t>W wyniku przeprowadzenia postępowania oferta Wykonawcy została uznana za najkorzystniejszą w rozumieniu przepisów ustawy</w:t>
      </w:r>
      <w:r w:rsidR="00354311">
        <w:rPr>
          <w:rFonts w:asciiTheme="minorHAnsi" w:hAnsiTheme="minorHAnsi"/>
          <w:spacing w:val="-2"/>
        </w:rPr>
        <w:t xml:space="preserve"> i </w:t>
      </w:r>
      <w:r w:rsidR="00B50158">
        <w:rPr>
          <w:rFonts w:asciiTheme="minorHAnsi" w:hAnsiTheme="minorHAnsi"/>
          <w:spacing w:val="-2"/>
        </w:rPr>
        <w:t>obejmuj</w:t>
      </w:r>
      <w:r w:rsidR="00354311">
        <w:rPr>
          <w:rFonts w:asciiTheme="minorHAnsi" w:hAnsiTheme="minorHAnsi"/>
          <w:spacing w:val="-2"/>
        </w:rPr>
        <w:t>e</w:t>
      </w:r>
      <w:r w:rsidR="00B50158">
        <w:rPr>
          <w:rFonts w:asciiTheme="minorHAnsi" w:hAnsiTheme="minorHAnsi"/>
          <w:spacing w:val="-2"/>
        </w:rPr>
        <w:t xml:space="preserve"> </w:t>
      </w:r>
      <w:r w:rsidR="00B50158" w:rsidRPr="00886AEA">
        <w:rPr>
          <w:rFonts w:asciiTheme="minorHAnsi" w:hAnsiTheme="minorHAnsi"/>
          <w:spacing w:val="-2"/>
        </w:rPr>
        <w:t>Część</w:t>
      </w:r>
      <w:r w:rsidR="00B50158" w:rsidRPr="00886AEA">
        <w:rPr>
          <w:rFonts w:asciiTheme="minorHAnsi" w:hAnsiTheme="minorHAnsi"/>
          <w:b/>
        </w:rPr>
        <w:t xml:space="preserve"> nr </w:t>
      </w:r>
      <w:r w:rsidR="00B50158">
        <w:rPr>
          <w:rFonts w:asciiTheme="minorHAnsi" w:hAnsiTheme="minorHAnsi"/>
          <w:b/>
        </w:rPr>
        <w:t>2 zadania z ust. 1 pn.: „Budowa kanalizacji sanitarnej w miejscowości Wiśniowa Góra”.</w:t>
      </w:r>
    </w:p>
    <w:p w:rsidR="005B0BA6" w:rsidRPr="00B50158" w:rsidRDefault="00CC5098" w:rsidP="001843F9">
      <w:pPr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snapToGrid w:val="0"/>
        <w:ind w:left="284" w:hanging="284"/>
        <w:jc w:val="both"/>
        <w:textAlignment w:val="baseline"/>
        <w:rPr>
          <w:rFonts w:asciiTheme="minorHAnsi" w:hAnsiTheme="minorHAnsi"/>
          <w:b/>
          <w:bCs/>
          <w:spacing w:val="-2"/>
        </w:rPr>
      </w:pPr>
      <w:r w:rsidRPr="00B50158">
        <w:rPr>
          <w:rFonts w:asciiTheme="minorHAnsi" w:hAnsiTheme="minorHAnsi"/>
        </w:rPr>
        <w:t xml:space="preserve"> </w:t>
      </w:r>
      <w:r w:rsidR="005B0BA6" w:rsidRPr="00B50158">
        <w:rPr>
          <w:rFonts w:asciiTheme="minorHAnsi" w:hAnsiTheme="minorHAnsi"/>
        </w:rPr>
        <w:t>Zamawiający powierza, a Wykonawca przyjmuje do wykonania przedmiot umowy określony w</w:t>
      </w:r>
      <w:r w:rsidR="005B0BA6" w:rsidRPr="00B50158">
        <w:rPr>
          <w:rFonts w:asciiTheme="minorHAnsi" w:eastAsia="Times New Roman" w:hAnsiTheme="minorHAnsi"/>
          <w:lang w:eastAsia="ar-SA"/>
        </w:rPr>
        <w:t xml:space="preserve"> ust. 2</w:t>
      </w:r>
      <w:r w:rsidR="005B0BA6" w:rsidRPr="00B50158">
        <w:rPr>
          <w:rFonts w:asciiTheme="minorHAnsi" w:hAnsiTheme="minorHAnsi"/>
          <w:spacing w:val="-2"/>
        </w:rPr>
        <w:t>.</w:t>
      </w:r>
      <w:r w:rsidR="005B0BA6" w:rsidRPr="00B50158">
        <w:rPr>
          <w:rFonts w:asciiTheme="minorHAnsi" w:eastAsia="Times New Roman" w:hAnsiTheme="minorHAnsi"/>
        </w:rPr>
        <w:t xml:space="preserve"> Zamawiający ma prawo ograniczyć przedmiot umowy.</w:t>
      </w:r>
    </w:p>
    <w:p w:rsidR="005B0BA6" w:rsidRPr="00886AEA" w:rsidRDefault="005B0BA6" w:rsidP="001843F9">
      <w:pPr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snapToGrid w:val="0"/>
        <w:ind w:left="284" w:hanging="284"/>
        <w:jc w:val="both"/>
        <w:textAlignment w:val="baseline"/>
        <w:rPr>
          <w:rFonts w:asciiTheme="minorHAnsi" w:hAnsiTheme="minorHAnsi"/>
          <w:b/>
          <w:bCs/>
          <w:spacing w:val="-2"/>
        </w:rPr>
      </w:pPr>
      <w:r w:rsidRPr="00886AEA">
        <w:rPr>
          <w:rFonts w:asciiTheme="minorHAnsi" w:eastAsia="Times New Roman" w:hAnsiTheme="minorHAnsi"/>
        </w:rPr>
        <w:t>Szczegółowy zakres wykonania przedmiotu umowy określony został w dokumentacji projektowej, specyfikacji technicznej wykonania i odbioru robót budowlanych, specyfikacji istotnych warunków zamówienia, które stanowią integralną część niniejszej umowy i nazywane są niżej „dokumentacją”.</w:t>
      </w:r>
    </w:p>
    <w:p w:rsidR="005B0BA6" w:rsidRPr="00886AEA" w:rsidRDefault="005B0BA6" w:rsidP="005B0BA6">
      <w:pPr>
        <w:pStyle w:val="Akapitzlist"/>
        <w:shd w:val="clear" w:color="auto" w:fill="FFFFFF"/>
        <w:tabs>
          <w:tab w:val="left" w:pos="360"/>
        </w:tabs>
        <w:autoSpaceDE w:val="0"/>
        <w:ind w:left="0"/>
        <w:jc w:val="both"/>
        <w:rPr>
          <w:rFonts w:asciiTheme="minorHAnsi" w:eastAsia="Times New Roman" w:hAnsiTheme="minorHAnsi"/>
          <w:bCs/>
          <w:spacing w:val="-2"/>
        </w:rPr>
      </w:pPr>
    </w:p>
    <w:p w:rsidR="009775C1" w:rsidRPr="00886AEA" w:rsidRDefault="009775C1" w:rsidP="009775C1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2</w:t>
      </w:r>
    </w:p>
    <w:p w:rsidR="009775C1" w:rsidRPr="00886AEA" w:rsidRDefault="009775C1" w:rsidP="009775C1">
      <w:pPr>
        <w:pStyle w:val="Standard"/>
        <w:numPr>
          <w:ilvl w:val="6"/>
          <w:numId w:val="35"/>
        </w:numPr>
        <w:tabs>
          <w:tab w:val="left" w:pos="16544"/>
        </w:tabs>
        <w:ind w:left="284" w:hanging="284"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>Wykonawca oświadcza, że zapoznał się z dokumentacją i uznaje ją za prawidłową i wystarczającą do zrealizowania niniejszej umowy.</w:t>
      </w:r>
      <w:r w:rsidRPr="00886AEA">
        <w:rPr>
          <w:rFonts w:asciiTheme="minorHAnsi" w:hAnsiTheme="minorHAnsi" w:cs="Times New Roman"/>
          <w:color w:val="auto"/>
          <w:lang w:val="pl-PL"/>
        </w:rPr>
        <w:t xml:space="preserve"> </w:t>
      </w:r>
    </w:p>
    <w:p w:rsidR="009775C1" w:rsidRPr="00886AEA" w:rsidRDefault="009775C1" w:rsidP="009775C1">
      <w:pPr>
        <w:pStyle w:val="Standard"/>
        <w:numPr>
          <w:ilvl w:val="6"/>
          <w:numId w:val="35"/>
        </w:numPr>
        <w:tabs>
          <w:tab w:val="left" w:pos="16544"/>
        </w:tabs>
        <w:ind w:left="284" w:hanging="284"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Wykonawca zobowiązuje się do uzyskania wszelkich niezbędnych 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>uzgodnień, pozwoleń i decyzji koniecznych do wykonania robót budowlanych.</w:t>
      </w:r>
    </w:p>
    <w:p w:rsidR="009775C1" w:rsidRPr="00886AEA" w:rsidRDefault="009775C1" w:rsidP="009775C1">
      <w:pPr>
        <w:pStyle w:val="Standard"/>
        <w:numPr>
          <w:ilvl w:val="6"/>
          <w:numId w:val="35"/>
        </w:numPr>
        <w:tabs>
          <w:tab w:val="left" w:pos="16544"/>
        </w:tabs>
        <w:autoSpaceDE w:val="0"/>
        <w:ind w:left="284" w:hanging="284"/>
        <w:jc w:val="both"/>
        <w:rPr>
          <w:rFonts w:asciiTheme="minorHAnsi" w:eastAsia="BookmanOldStyle" w:hAnsiTheme="minorHAnsi" w:cs="Times New Roman"/>
          <w:lang w:val="pl-PL"/>
        </w:rPr>
      </w:pPr>
      <w:r w:rsidRPr="00886AEA">
        <w:rPr>
          <w:rFonts w:asciiTheme="minorHAnsi" w:eastAsia="BookmanOldStyle" w:hAnsiTheme="minorHAnsi" w:cs="Times New Roman"/>
          <w:color w:val="auto"/>
          <w:lang w:val="pl-PL"/>
        </w:rPr>
        <w:lastRenderedPageBreak/>
        <w:t xml:space="preserve">Wykonawca zobowiązuje się do wykonania robót 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bez wad zgodnie z dokumentacją </w:t>
      </w:r>
      <w:r w:rsidRPr="00886AEA">
        <w:rPr>
          <w:rFonts w:asciiTheme="minorHAnsi" w:eastAsia="BookmanOldStyle" w:hAnsiTheme="minorHAnsi" w:cs="Times New Roman"/>
          <w:color w:val="auto"/>
          <w:lang w:val="pl-PL"/>
        </w:rPr>
        <w:t>i poleceniami nadzoru inwestorskiego oraz do przekazania Zamawiającemu przedmiotu umowy na warunkach ustalonych w niniejszej umowie</w:t>
      </w:r>
      <w:r w:rsidRPr="00886AEA">
        <w:rPr>
          <w:rFonts w:asciiTheme="minorHAnsi" w:eastAsia="BookmanOldStyle" w:hAnsiTheme="minorHAnsi" w:cs="Times New Roman"/>
          <w:lang w:val="pl-PL"/>
        </w:rPr>
        <w:t>.</w:t>
      </w:r>
    </w:p>
    <w:p w:rsidR="009775C1" w:rsidRPr="00886AEA" w:rsidRDefault="009775C1" w:rsidP="009775C1">
      <w:pPr>
        <w:pStyle w:val="Standard"/>
        <w:numPr>
          <w:ilvl w:val="6"/>
          <w:numId w:val="35"/>
        </w:numPr>
        <w:tabs>
          <w:tab w:val="left" w:pos="16544"/>
        </w:tabs>
        <w:autoSpaceDE w:val="0"/>
        <w:ind w:left="284" w:hanging="284"/>
        <w:jc w:val="both"/>
        <w:rPr>
          <w:rFonts w:asciiTheme="minorHAnsi" w:eastAsia="BookmanOldStyle" w:hAnsiTheme="minorHAnsi" w:cs="Times New Roman"/>
          <w:color w:val="auto"/>
          <w:lang w:val="pl-PL"/>
        </w:rPr>
      </w:pPr>
      <w:r w:rsidRPr="00886AEA">
        <w:rPr>
          <w:rFonts w:asciiTheme="minorHAnsi" w:eastAsia="BookmanOldStyle" w:hAnsiTheme="minorHAnsi" w:cs="Times New Roman"/>
          <w:lang w:val="pl-PL"/>
        </w:rPr>
        <w:t xml:space="preserve">Wykonawca zobowiązuje się do wykonania przedmiotu umowy zgodnie z obowiązującymi normami, przepisami prawa budowlanego, zasadami współczesnej wiedzy technicznej, należytą starannością w jego wykonywaniu, bezpieczeństwem, </w:t>
      </w:r>
      <w:proofErr w:type="gramStart"/>
      <w:r w:rsidRPr="00886AEA">
        <w:rPr>
          <w:rFonts w:asciiTheme="minorHAnsi" w:eastAsia="BookmanOldStyle" w:hAnsiTheme="minorHAnsi" w:cs="Times New Roman"/>
          <w:lang w:val="pl-PL"/>
        </w:rPr>
        <w:t xml:space="preserve">dobrą </w:t>
      </w:r>
      <w:r w:rsidRPr="00886AEA">
        <w:rPr>
          <w:rFonts w:asciiTheme="minorHAnsi" w:eastAsia="BookmanOldStyle" w:hAnsiTheme="minorHAnsi" w:cs="Times New Roman"/>
          <w:color w:val="auto"/>
          <w:lang w:val="pl-PL"/>
        </w:rPr>
        <w:t>jakością</w:t>
      </w:r>
      <w:proofErr w:type="gramEnd"/>
      <w:r w:rsidRPr="00886AEA">
        <w:rPr>
          <w:rFonts w:asciiTheme="minorHAnsi" w:eastAsia="BookmanOldStyle" w:hAnsiTheme="minorHAnsi" w:cs="Times New Roman"/>
          <w:color w:val="auto"/>
          <w:lang w:val="pl-PL"/>
        </w:rPr>
        <w:t xml:space="preserve"> i przy właściwej organizacji robót. </w:t>
      </w:r>
    </w:p>
    <w:p w:rsidR="009775C1" w:rsidRPr="00886AEA" w:rsidRDefault="009775C1" w:rsidP="009775C1">
      <w:pPr>
        <w:pStyle w:val="Standard"/>
        <w:tabs>
          <w:tab w:val="left" w:pos="16544"/>
        </w:tabs>
        <w:autoSpaceDE w:val="0"/>
        <w:ind w:left="284" w:hanging="284"/>
        <w:jc w:val="center"/>
        <w:rPr>
          <w:rFonts w:asciiTheme="minorHAnsi" w:hAnsiTheme="minorHAnsi" w:cs="Times New Roman"/>
          <w:b/>
          <w:bCs/>
          <w:color w:val="auto"/>
          <w:lang w:val="pl-PL"/>
        </w:rPr>
      </w:pPr>
    </w:p>
    <w:p w:rsidR="009775C1" w:rsidRPr="00886AEA" w:rsidRDefault="009775C1" w:rsidP="009775C1">
      <w:pPr>
        <w:pStyle w:val="Standard"/>
        <w:tabs>
          <w:tab w:val="left" w:pos="16544"/>
        </w:tabs>
        <w:autoSpaceDE w:val="0"/>
        <w:ind w:left="284" w:hanging="284"/>
        <w:jc w:val="center"/>
        <w:rPr>
          <w:rFonts w:asciiTheme="minorHAnsi" w:eastAsia="BookmanOldStyle" w:hAnsiTheme="minorHAnsi" w:cs="Times New Roman"/>
          <w:color w:val="auto"/>
          <w:lang w:val="pl-PL"/>
        </w:rPr>
      </w:pPr>
      <w:r w:rsidRPr="00886AEA">
        <w:rPr>
          <w:rFonts w:asciiTheme="minorHAnsi" w:hAnsiTheme="minorHAnsi" w:cs="Times New Roman"/>
          <w:b/>
          <w:bCs/>
          <w:color w:val="auto"/>
          <w:lang w:val="pl-PL"/>
        </w:rPr>
        <w:t>§ 3</w:t>
      </w:r>
    </w:p>
    <w:p w:rsidR="009775C1" w:rsidRPr="009C7B65" w:rsidRDefault="009775C1" w:rsidP="009775C1">
      <w:pPr>
        <w:pStyle w:val="Standard"/>
        <w:numPr>
          <w:ilvl w:val="0"/>
          <w:numId w:val="36"/>
        </w:numPr>
        <w:shd w:val="clear" w:color="auto" w:fill="FFFFFF"/>
        <w:ind w:left="284" w:hanging="284"/>
        <w:rPr>
          <w:rFonts w:asciiTheme="minorHAnsi" w:eastAsia="Times New Roman" w:hAnsiTheme="minorHAnsi"/>
          <w:lang w:bidi="ar-SA"/>
        </w:rPr>
      </w:pPr>
      <w:proofErr w:type="spellStart"/>
      <w:r w:rsidRPr="009C7B65">
        <w:rPr>
          <w:rFonts w:asciiTheme="minorHAnsi" w:eastAsia="Times New Roman" w:hAnsiTheme="minorHAnsi"/>
        </w:rPr>
        <w:t>Wykonawca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rozpocznie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budowę</w:t>
      </w:r>
      <w:proofErr w:type="spellEnd"/>
      <w:r w:rsidRPr="009C7B65">
        <w:rPr>
          <w:rFonts w:asciiTheme="minorHAnsi" w:eastAsia="Times New Roman" w:hAnsiTheme="minorHAnsi"/>
        </w:rPr>
        <w:t xml:space="preserve"> w </w:t>
      </w:r>
      <w:proofErr w:type="spellStart"/>
      <w:r w:rsidRPr="009C7B65">
        <w:rPr>
          <w:rFonts w:asciiTheme="minorHAnsi" w:eastAsia="Times New Roman" w:hAnsiTheme="minorHAnsi"/>
        </w:rPr>
        <w:t>dniu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przekazania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terenu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budowy</w:t>
      </w:r>
      <w:proofErr w:type="spellEnd"/>
      <w:r w:rsidRPr="009C7B65">
        <w:rPr>
          <w:rFonts w:asciiTheme="minorHAnsi" w:eastAsia="Times New Roman" w:hAnsiTheme="minorHAnsi"/>
        </w:rPr>
        <w:t xml:space="preserve">. </w:t>
      </w:r>
      <w:proofErr w:type="spellStart"/>
      <w:r w:rsidRPr="009C7B65">
        <w:rPr>
          <w:rFonts w:asciiTheme="minorHAnsi" w:eastAsia="Times New Roman" w:hAnsiTheme="minorHAnsi"/>
        </w:rPr>
        <w:t>Termin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przekazania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terenu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budowy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wyznaczy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Zamawiający</w:t>
      </w:r>
      <w:proofErr w:type="spellEnd"/>
      <w:r w:rsidRPr="009C7B65">
        <w:rPr>
          <w:rFonts w:asciiTheme="minorHAnsi" w:eastAsia="Times New Roman" w:hAnsiTheme="minorHAnsi"/>
        </w:rPr>
        <w:t>.</w:t>
      </w:r>
    </w:p>
    <w:p w:rsidR="009775C1" w:rsidRPr="009C7B65" w:rsidRDefault="009775C1" w:rsidP="009775C1">
      <w:pPr>
        <w:pStyle w:val="Standard"/>
        <w:numPr>
          <w:ilvl w:val="0"/>
          <w:numId w:val="36"/>
        </w:numPr>
        <w:ind w:left="284" w:hanging="284"/>
        <w:rPr>
          <w:rFonts w:asciiTheme="minorHAnsi" w:eastAsia="Times New Roman" w:hAnsiTheme="minorHAnsi"/>
          <w:lang w:bidi="ar-SA"/>
        </w:rPr>
      </w:pPr>
      <w:proofErr w:type="spellStart"/>
      <w:r w:rsidRPr="009C7B65">
        <w:rPr>
          <w:rFonts w:asciiTheme="minorHAnsi" w:eastAsia="Times New Roman" w:hAnsiTheme="minorHAnsi"/>
        </w:rPr>
        <w:t>Termin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przedmiotu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ustala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się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proofErr w:type="gramStart"/>
      <w:r w:rsidRPr="009C7B65">
        <w:rPr>
          <w:rFonts w:asciiTheme="minorHAnsi" w:eastAsia="Times New Roman" w:hAnsiTheme="minorHAnsi"/>
        </w:rPr>
        <w:t>na</w:t>
      </w:r>
      <w:proofErr w:type="spellEnd"/>
      <w:proofErr w:type="gram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dzień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r w:rsidRPr="009C7B65">
        <w:rPr>
          <w:rFonts w:asciiTheme="minorHAnsi" w:eastAsia="Times New Roman" w:hAnsiTheme="minorHAnsi"/>
          <w:u w:val="single"/>
        </w:rPr>
        <w:t>__________________</w:t>
      </w:r>
      <w:r w:rsidRPr="009C7B65">
        <w:rPr>
          <w:rFonts w:asciiTheme="minorHAnsi" w:eastAsia="Times New Roman" w:hAnsiTheme="minorHAnsi"/>
        </w:rPr>
        <w:t xml:space="preserve"> r.</w:t>
      </w:r>
    </w:p>
    <w:p w:rsidR="009775C1" w:rsidRPr="009C7B65" w:rsidRDefault="009775C1" w:rsidP="009775C1">
      <w:pPr>
        <w:pStyle w:val="Standard"/>
        <w:numPr>
          <w:ilvl w:val="0"/>
          <w:numId w:val="36"/>
        </w:numPr>
        <w:ind w:left="284" w:hanging="284"/>
        <w:rPr>
          <w:rFonts w:asciiTheme="minorHAnsi" w:eastAsia="Times New Roman" w:hAnsiTheme="minorHAnsi"/>
          <w:lang w:bidi="ar-SA"/>
        </w:rPr>
      </w:pPr>
      <w:proofErr w:type="spellStart"/>
      <w:r w:rsidRPr="009C7B65">
        <w:rPr>
          <w:rFonts w:asciiTheme="minorHAnsi" w:eastAsia="Times New Roman" w:hAnsiTheme="minorHAnsi"/>
        </w:rPr>
        <w:t>Strony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ustalają</w:t>
      </w:r>
      <w:proofErr w:type="spellEnd"/>
      <w:r w:rsidRPr="009C7B65">
        <w:rPr>
          <w:rFonts w:asciiTheme="minorHAnsi" w:eastAsia="Times New Roman" w:hAnsiTheme="minorHAnsi"/>
        </w:rPr>
        <w:t xml:space="preserve">, </w:t>
      </w:r>
      <w:proofErr w:type="spellStart"/>
      <w:r w:rsidRPr="009C7B65">
        <w:rPr>
          <w:rFonts w:asciiTheme="minorHAnsi" w:eastAsia="Times New Roman" w:hAnsiTheme="minorHAnsi"/>
        </w:rPr>
        <w:t>że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datą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przedmiotu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, jest data </w:t>
      </w:r>
      <w:proofErr w:type="spellStart"/>
      <w:r w:rsidRPr="009C7B65">
        <w:rPr>
          <w:rFonts w:asciiTheme="minorHAnsi" w:eastAsia="Times New Roman" w:hAnsiTheme="minorHAnsi"/>
        </w:rPr>
        <w:t>podpisania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protokołu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odbioru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końcowego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robót</w:t>
      </w:r>
      <w:proofErr w:type="spellEnd"/>
      <w:r w:rsidRPr="009C7B65">
        <w:rPr>
          <w:rFonts w:asciiTheme="minorHAnsi" w:eastAsia="Times New Roman" w:hAnsiTheme="minorHAnsi"/>
        </w:rPr>
        <w:t xml:space="preserve"> z </w:t>
      </w:r>
      <w:proofErr w:type="spellStart"/>
      <w:r w:rsidRPr="009C7B65">
        <w:rPr>
          <w:rFonts w:asciiTheme="minorHAnsi" w:eastAsia="Times New Roman" w:hAnsiTheme="minorHAnsi"/>
        </w:rPr>
        <w:t>zastrzeżeniem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ust</w:t>
      </w:r>
      <w:proofErr w:type="spellEnd"/>
      <w:r w:rsidRPr="009C7B65">
        <w:rPr>
          <w:rFonts w:asciiTheme="minorHAnsi" w:eastAsia="Times New Roman" w:hAnsiTheme="minorHAnsi"/>
        </w:rPr>
        <w:t>. 4.</w:t>
      </w:r>
    </w:p>
    <w:p w:rsidR="009775C1" w:rsidRPr="009C7B65" w:rsidRDefault="009775C1" w:rsidP="009775C1">
      <w:pPr>
        <w:pStyle w:val="Standard"/>
        <w:numPr>
          <w:ilvl w:val="0"/>
          <w:numId w:val="36"/>
        </w:numPr>
        <w:ind w:left="284" w:hanging="284"/>
        <w:rPr>
          <w:rFonts w:asciiTheme="minorHAnsi" w:eastAsia="Times New Roman" w:hAnsiTheme="minorHAnsi"/>
          <w:lang w:bidi="ar-SA"/>
        </w:rPr>
      </w:pPr>
      <w:proofErr w:type="spellStart"/>
      <w:r w:rsidRPr="009C7B65">
        <w:rPr>
          <w:rFonts w:asciiTheme="minorHAnsi" w:eastAsia="Times New Roman" w:hAnsiTheme="minorHAnsi"/>
        </w:rPr>
        <w:t>Termin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przedmiotu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uważa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się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zachowany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także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wówczas</w:t>
      </w:r>
      <w:proofErr w:type="spellEnd"/>
      <w:r w:rsidRPr="009C7B65">
        <w:rPr>
          <w:rFonts w:asciiTheme="minorHAnsi" w:eastAsia="Times New Roman" w:hAnsiTheme="minorHAnsi"/>
        </w:rPr>
        <w:t xml:space="preserve">, </w:t>
      </w:r>
      <w:proofErr w:type="spellStart"/>
      <w:r w:rsidRPr="009C7B65">
        <w:rPr>
          <w:rFonts w:asciiTheme="minorHAnsi" w:eastAsia="Times New Roman" w:hAnsiTheme="minorHAnsi"/>
        </w:rPr>
        <w:t>gdy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Wykonawca</w:t>
      </w:r>
      <w:proofErr w:type="spellEnd"/>
      <w:r w:rsidRPr="009C7B65">
        <w:rPr>
          <w:rFonts w:asciiTheme="minorHAnsi" w:eastAsia="Times New Roman" w:hAnsiTheme="minorHAnsi"/>
        </w:rPr>
        <w:t xml:space="preserve"> w </w:t>
      </w:r>
      <w:proofErr w:type="spellStart"/>
      <w:r w:rsidRPr="009C7B65">
        <w:rPr>
          <w:rFonts w:asciiTheme="minorHAnsi" w:eastAsia="Times New Roman" w:hAnsiTheme="minorHAnsi"/>
        </w:rPr>
        <w:t>terminie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wskazanym</w:t>
      </w:r>
      <w:proofErr w:type="spellEnd"/>
      <w:r w:rsidRPr="009C7B65">
        <w:rPr>
          <w:rFonts w:asciiTheme="minorHAnsi" w:eastAsia="Times New Roman" w:hAnsiTheme="minorHAnsi"/>
        </w:rPr>
        <w:t xml:space="preserve"> w </w:t>
      </w:r>
      <w:proofErr w:type="spellStart"/>
      <w:r w:rsidRPr="009C7B65">
        <w:rPr>
          <w:rFonts w:asciiTheme="minorHAnsi" w:eastAsia="Times New Roman" w:hAnsiTheme="minorHAnsi"/>
        </w:rPr>
        <w:t>ust</w:t>
      </w:r>
      <w:proofErr w:type="spellEnd"/>
      <w:r w:rsidRPr="009C7B65">
        <w:rPr>
          <w:rFonts w:asciiTheme="minorHAnsi" w:eastAsia="Times New Roman" w:hAnsiTheme="minorHAnsi"/>
        </w:rPr>
        <w:t xml:space="preserve">. 2 </w:t>
      </w:r>
      <w:proofErr w:type="spellStart"/>
      <w:r w:rsidRPr="009C7B65">
        <w:rPr>
          <w:rFonts w:asciiTheme="minorHAnsi" w:eastAsia="Times New Roman" w:hAnsiTheme="minorHAnsi"/>
        </w:rPr>
        <w:t>zawiadomi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Zamawiającego</w:t>
      </w:r>
      <w:proofErr w:type="spellEnd"/>
      <w:r w:rsidRPr="009C7B65">
        <w:rPr>
          <w:rFonts w:asciiTheme="minorHAnsi" w:eastAsia="Times New Roman" w:hAnsiTheme="minorHAnsi"/>
        </w:rPr>
        <w:t xml:space="preserve"> o </w:t>
      </w:r>
      <w:proofErr w:type="spellStart"/>
      <w:r w:rsidRPr="009C7B65">
        <w:rPr>
          <w:rFonts w:asciiTheme="minorHAnsi" w:eastAsia="Times New Roman" w:hAnsiTheme="minorHAnsi"/>
        </w:rPr>
        <w:t>wykonaniu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, a </w:t>
      </w:r>
      <w:proofErr w:type="spellStart"/>
      <w:r w:rsidRPr="009C7B65">
        <w:rPr>
          <w:rFonts w:asciiTheme="minorHAnsi" w:eastAsia="Times New Roman" w:hAnsiTheme="minorHAnsi"/>
        </w:rPr>
        <w:t>następnie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Zamawiający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stwierdzi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wykonanie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przedmiotu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 bez wad.</w:t>
      </w:r>
    </w:p>
    <w:p w:rsidR="009775C1" w:rsidRPr="00886AEA" w:rsidRDefault="009775C1" w:rsidP="009775C1">
      <w:pPr>
        <w:pStyle w:val="Standard"/>
        <w:shd w:val="clear" w:color="auto" w:fill="FFFFFF"/>
        <w:tabs>
          <w:tab w:val="left" w:pos="-3616"/>
        </w:tabs>
        <w:ind w:left="284"/>
        <w:jc w:val="both"/>
        <w:rPr>
          <w:rFonts w:asciiTheme="minorHAnsi" w:hAnsiTheme="minorHAnsi" w:cs="Times New Roman"/>
          <w:lang w:val="pl-PL"/>
        </w:rPr>
      </w:pPr>
    </w:p>
    <w:p w:rsidR="009775C1" w:rsidRPr="00886AEA" w:rsidRDefault="009775C1" w:rsidP="009775C1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4</w:t>
      </w:r>
    </w:p>
    <w:p w:rsidR="009775C1" w:rsidRPr="00886AEA" w:rsidRDefault="009775C1" w:rsidP="009775C1">
      <w:pPr>
        <w:pStyle w:val="Standard"/>
        <w:numPr>
          <w:ilvl w:val="0"/>
          <w:numId w:val="37"/>
        </w:numPr>
        <w:tabs>
          <w:tab w:val="left" w:pos="284"/>
          <w:tab w:val="left" w:pos="16544"/>
        </w:tabs>
        <w:ind w:left="284" w:hanging="284"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>Zamawiający zobowiązuje się do protokolarnego przekazania Wykonawcy terenu budowy.</w:t>
      </w:r>
    </w:p>
    <w:p w:rsidR="009775C1" w:rsidRPr="00886AEA" w:rsidRDefault="009775C1" w:rsidP="009775C1">
      <w:pPr>
        <w:pStyle w:val="Standard"/>
        <w:numPr>
          <w:ilvl w:val="0"/>
          <w:numId w:val="37"/>
        </w:numPr>
        <w:tabs>
          <w:tab w:val="left" w:pos="284"/>
          <w:tab w:val="left" w:pos="16544"/>
        </w:tabs>
        <w:ind w:left="284" w:hanging="284"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>Zamawiający nie później niż w dniu przekazania terenu budowy – przekaże Wykonawcy lub Kierownikowi budowy dokumentację projektową niezbędną do prowadzenia robót.</w:t>
      </w:r>
    </w:p>
    <w:p w:rsidR="009775C1" w:rsidRPr="00457E57" w:rsidRDefault="009775C1" w:rsidP="009775C1">
      <w:pPr>
        <w:pStyle w:val="Standard"/>
        <w:numPr>
          <w:ilvl w:val="0"/>
          <w:numId w:val="37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iCs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>Wykonawca po przejęciu terenu budowy, ponosi odpowiedzialność za zdarzenia na terenie budowy oraz w związku z budową na zasadzie ryzyka.</w:t>
      </w:r>
    </w:p>
    <w:p w:rsidR="009775C1" w:rsidRPr="00457E57" w:rsidRDefault="009775C1" w:rsidP="00457E57">
      <w:pPr>
        <w:pStyle w:val="Standard"/>
        <w:numPr>
          <w:ilvl w:val="0"/>
          <w:numId w:val="37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iCs/>
          <w:color w:val="auto"/>
          <w:lang w:val="pl-PL"/>
        </w:rPr>
      </w:pPr>
      <w:r w:rsidRPr="00457E57">
        <w:rPr>
          <w:rFonts w:asciiTheme="minorHAnsi" w:eastAsia="Times New Roman" w:hAnsiTheme="minorHAnsi" w:cs="Times New Roman"/>
          <w:color w:val="auto"/>
          <w:lang w:val="pl-PL"/>
        </w:rPr>
        <w:t>Wykonawca w dniu zawarcia umowy zobowiąz</w:t>
      </w:r>
      <w:r w:rsidR="005B6FB5">
        <w:rPr>
          <w:rFonts w:asciiTheme="minorHAnsi" w:eastAsia="Times New Roman" w:hAnsiTheme="minorHAnsi" w:cs="Times New Roman"/>
          <w:color w:val="auto"/>
          <w:lang w:val="pl-PL"/>
        </w:rPr>
        <w:t xml:space="preserve">any jest </w:t>
      </w:r>
      <w:r w:rsidRPr="00457E57">
        <w:rPr>
          <w:rFonts w:asciiTheme="minorHAnsi" w:eastAsia="Times New Roman" w:hAnsiTheme="minorHAnsi" w:cs="Times New Roman"/>
          <w:color w:val="auto"/>
          <w:lang w:val="pl-PL"/>
        </w:rPr>
        <w:t xml:space="preserve">do ubezpieczenia budowy do kwoty nie mniejszej niż jego wynagrodzenie brutto wskazane w §11 niniejszej umowy, co najmniej od takich </w:t>
      </w:r>
      <w:proofErr w:type="spellStart"/>
      <w:r w:rsidRPr="00457E57">
        <w:rPr>
          <w:rFonts w:asciiTheme="minorHAnsi" w:eastAsia="Times New Roman" w:hAnsiTheme="minorHAnsi" w:cs="Times New Roman"/>
          <w:color w:val="auto"/>
          <w:lang w:val="pl-PL"/>
        </w:rPr>
        <w:t>ryzyk</w:t>
      </w:r>
      <w:proofErr w:type="spellEnd"/>
      <w:r w:rsidRPr="00457E57">
        <w:rPr>
          <w:rFonts w:asciiTheme="minorHAnsi" w:eastAsia="Times New Roman" w:hAnsiTheme="minorHAnsi" w:cs="Times New Roman"/>
          <w:color w:val="auto"/>
          <w:lang w:val="pl-PL"/>
        </w:rPr>
        <w:t xml:space="preserve"> jak: zalania terenu budowy lub jego części, osunięcia ziemi na terenie budowy, utraty całości i części maszyn i urządzeń oraz odpowiedzialności cywilnej i następstw nieszczęśliwych wypadków oraz przekazania polisy lub jej poświadczonej za zgodność z oryginałem kopii Zamawiającemu</w:t>
      </w:r>
      <w:r w:rsidRPr="00457E57">
        <w:rPr>
          <w:rFonts w:eastAsia="Times New Roman" w:cs="Times New Roman"/>
          <w:iCs/>
          <w:color w:val="auto"/>
          <w:kern w:val="1"/>
          <w:lang w:val="pl-PL" w:bidi="ar-SA"/>
        </w:rPr>
        <w:t xml:space="preserve"> </w:t>
      </w:r>
      <w:r w:rsidRPr="00457E57">
        <w:rPr>
          <w:rFonts w:asciiTheme="minorHAnsi" w:eastAsia="Times New Roman" w:hAnsiTheme="minorHAnsi" w:cs="Times New Roman"/>
          <w:iCs/>
          <w:color w:val="auto"/>
          <w:lang w:val="pl-PL"/>
        </w:rPr>
        <w:t>w terminie 5 dni od zawarcia umowy.</w:t>
      </w:r>
      <w:r w:rsidRPr="00457E57">
        <w:rPr>
          <w:rFonts w:asciiTheme="minorHAnsi" w:eastAsia="Times New Roman" w:hAnsiTheme="minorHAnsi" w:cs="Times New Roman"/>
          <w:color w:val="auto"/>
          <w:lang w:val="pl-PL"/>
        </w:rPr>
        <w:t xml:space="preserve"> Jeżeli obowiązki wskazane w zdaniu poprzednim nie zostaną zrealizowane to Zamawiający samodzielnie dokona tego ubezpieczenia na koszt </w:t>
      </w:r>
      <w:r w:rsidR="00457E57" w:rsidRPr="00457E57">
        <w:rPr>
          <w:rFonts w:asciiTheme="minorHAnsi" w:eastAsia="Times New Roman" w:hAnsiTheme="minorHAnsi" w:cs="Times New Roman"/>
          <w:color w:val="auto"/>
          <w:lang w:val="pl-PL"/>
        </w:rPr>
        <w:t>Wykonawcy. Kwotę składki ubezpieczeniowej Wykonawca zobowiązany jest zwrócić Zamawiającemu albo potrącona ona zostanie przez Zamawiającego z wynagrodzenia Wykonawcy.</w:t>
      </w:r>
    </w:p>
    <w:p w:rsidR="009775C1" w:rsidRPr="00A320C8" w:rsidRDefault="009775C1" w:rsidP="009775C1">
      <w:pPr>
        <w:pStyle w:val="Standard"/>
        <w:numPr>
          <w:ilvl w:val="0"/>
          <w:numId w:val="37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iCs/>
          <w:color w:val="auto"/>
          <w:lang w:val="pl-PL"/>
        </w:rPr>
      </w:pPr>
      <w:r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Wykonawca przez cały okres realizacji niniejszej umowy zobowiązany jest do posiadania ubezpieczenia od odpowiedzialności cywilnej z tytułu prowadzonej działalności gospodarczej </w:t>
      </w:r>
      <w:r w:rsidRPr="00A320C8">
        <w:rPr>
          <w:rFonts w:asciiTheme="minorHAnsi" w:eastAsia="Times New Roman" w:hAnsiTheme="minorHAnsi" w:cs="Times New Roman"/>
          <w:color w:val="auto"/>
          <w:spacing w:val="5"/>
          <w:lang w:val="pl-PL"/>
        </w:rPr>
        <w:t>na kwotę nie niższą niż</w:t>
      </w:r>
      <w:r w:rsidRPr="00A320C8">
        <w:rPr>
          <w:rFonts w:asciiTheme="minorHAnsi" w:eastAsia="Times New Roman" w:hAnsiTheme="minorHAnsi" w:cs="Times New Roman"/>
          <w:color w:val="auto"/>
          <w:lang w:val="pl-PL"/>
        </w:rPr>
        <w:t xml:space="preserve"> jego wynagrodzenie brutto wskazane w §11 niniejszej umowy.</w:t>
      </w:r>
      <w:r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 Kopię tej polisy ubezpieczeniowej Wykonawca przedstawi Zamawiającemu </w:t>
      </w:r>
      <w:r>
        <w:rPr>
          <w:rFonts w:asciiTheme="minorHAnsi" w:eastAsia="Times New Roman" w:hAnsiTheme="minorHAnsi" w:cs="Times New Roman"/>
          <w:iCs/>
          <w:color w:val="auto"/>
          <w:lang w:val="pl-PL"/>
        </w:rPr>
        <w:t>w terminie 5</w:t>
      </w:r>
      <w:r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 dni od zawarcia umowy.</w:t>
      </w:r>
    </w:p>
    <w:p w:rsidR="009775C1" w:rsidRPr="00886AEA" w:rsidRDefault="009775C1" w:rsidP="009775C1">
      <w:pPr>
        <w:pStyle w:val="Standard"/>
        <w:ind w:left="720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</w:p>
    <w:p w:rsidR="009775C1" w:rsidRPr="00886AEA" w:rsidRDefault="009775C1" w:rsidP="009775C1">
      <w:pPr>
        <w:pStyle w:val="Standard"/>
        <w:ind w:left="720"/>
        <w:jc w:val="center"/>
        <w:rPr>
          <w:rFonts w:asciiTheme="minorHAnsi" w:eastAsia="Times New Roman" w:hAnsiTheme="minorHAnsi" w:cs="Times New Roman"/>
          <w:iCs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5</w:t>
      </w:r>
    </w:p>
    <w:p w:rsidR="009775C1" w:rsidRPr="00886AEA" w:rsidRDefault="009775C1" w:rsidP="009775C1">
      <w:pPr>
        <w:numPr>
          <w:ilvl w:val="0"/>
          <w:numId w:val="38"/>
        </w:numPr>
        <w:tabs>
          <w:tab w:val="left" w:pos="284"/>
        </w:tabs>
        <w:autoSpaceDN w:val="0"/>
        <w:ind w:left="284" w:hanging="284"/>
        <w:jc w:val="both"/>
        <w:textAlignment w:val="baseline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Wykonawca ustanawia Kierownika budowy w osobie _____________- zakres obowiązków i uprawnień Kierownika budowy wynika z ustawy Prawo budowlane. </w:t>
      </w:r>
    </w:p>
    <w:p w:rsidR="009775C1" w:rsidRPr="00886AEA" w:rsidRDefault="009775C1" w:rsidP="009775C1">
      <w:pPr>
        <w:numPr>
          <w:ilvl w:val="0"/>
          <w:numId w:val="38"/>
        </w:numPr>
        <w:tabs>
          <w:tab w:val="left" w:pos="-1456"/>
          <w:tab w:val="left" w:pos="284"/>
        </w:tabs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Kierownik budowy </w:t>
      </w:r>
      <w:r>
        <w:rPr>
          <w:rFonts w:asciiTheme="minorHAnsi" w:eastAsia="Times New Roman" w:hAnsiTheme="minorHAnsi"/>
        </w:rPr>
        <w:t>zobowiązuje się</w:t>
      </w:r>
      <w:r w:rsidRPr="00886AEA">
        <w:rPr>
          <w:rFonts w:asciiTheme="minorHAnsi" w:eastAsia="Times New Roman" w:hAnsiTheme="minorHAnsi"/>
        </w:rPr>
        <w:t xml:space="preserve"> sporządzić przed rozpoczęciem robót budowlanych plan bezpieczeństwa i ochrony zdrowia, uwzględniając specyfikę i warunki prowadzenia robót.</w:t>
      </w:r>
    </w:p>
    <w:p w:rsidR="009775C1" w:rsidRPr="00886AEA" w:rsidRDefault="009775C1" w:rsidP="009775C1">
      <w:pPr>
        <w:numPr>
          <w:ilvl w:val="0"/>
          <w:numId w:val="38"/>
        </w:numPr>
        <w:tabs>
          <w:tab w:val="left" w:pos="-1456"/>
          <w:tab w:val="left" w:pos="284"/>
        </w:tabs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hAnsiTheme="minorHAnsi"/>
        </w:rPr>
        <w:t xml:space="preserve">Zamawiający powołuje Inspektora nadzoru w osobie _______________ - </w:t>
      </w:r>
      <w:r w:rsidRPr="00886AEA">
        <w:rPr>
          <w:rFonts w:asciiTheme="minorHAnsi" w:eastAsia="Times New Roman" w:hAnsiTheme="minorHAnsi"/>
        </w:rPr>
        <w:t xml:space="preserve">zakres </w:t>
      </w:r>
      <w:r w:rsidRPr="00886AEA">
        <w:rPr>
          <w:rFonts w:asciiTheme="minorHAnsi" w:eastAsia="Times New Roman" w:hAnsiTheme="minorHAnsi"/>
        </w:rPr>
        <w:lastRenderedPageBreak/>
        <w:t xml:space="preserve">obowiązków i uprawnień Inspektora nadzoru wynika z ustawy Prawo budowlane. </w:t>
      </w:r>
    </w:p>
    <w:p w:rsidR="009775C1" w:rsidRPr="00886AEA" w:rsidRDefault="009775C1" w:rsidP="009775C1">
      <w:pPr>
        <w:numPr>
          <w:ilvl w:val="0"/>
          <w:numId w:val="38"/>
        </w:numPr>
        <w:shd w:val="clear" w:color="auto" w:fill="FFFFFF"/>
        <w:tabs>
          <w:tab w:val="left" w:pos="284"/>
          <w:tab w:val="left" w:pos="20864"/>
        </w:tabs>
        <w:ind w:left="284" w:hanging="284"/>
        <w:jc w:val="both"/>
        <w:rPr>
          <w:rFonts w:asciiTheme="minorHAnsi" w:eastAsia="Times New Roman" w:hAnsiTheme="minorHAnsi"/>
          <w:spacing w:val="2"/>
        </w:rPr>
      </w:pPr>
      <w:r w:rsidRPr="00886AEA">
        <w:rPr>
          <w:rFonts w:asciiTheme="minorHAnsi" w:eastAsia="Times New Roman" w:hAnsiTheme="minorHAnsi"/>
        </w:rPr>
        <w:t xml:space="preserve">Zamawiający zastrzega sobie prawo zmiany osoby wskazanej w ust. 3. O dokonaniu zmiany Zamawiający powiadomi na piśmie Wykonawcę. Zmiana ta nie wymaga aneksu do niniejszej umowy. </w:t>
      </w:r>
    </w:p>
    <w:p w:rsidR="009775C1" w:rsidRPr="00886AEA" w:rsidRDefault="009775C1" w:rsidP="009775C1">
      <w:pPr>
        <w:numPr>
          <w:ilvl w:val="0"/>
          <w:numId w:val="38"/>
        </w:numPr>
        <w:shd w:val="clear" w:color="auto" w:fill="FFFFFF"/>
        <w:tabs>
          <w:tab w:val="left" w:pos="284"/>
          <w:tab w:val="left" w:pos="20864"/>
        </w:tabs>
        <w:ind w:left="284" w:hanging="284"/>
        <w:jc w:val="both"/>
        <w:rPr>
          <w:rFonts w:asciiTheme="minorHAnsi" w:eastAsia="Times New Roman" w:hAnsiTheme="minorHAnsi"/>
          <w:spacing w:val="2"/>
        </w:rPr>
      </w:pPr>
      <w:r w:rsidRPr="00886AEA">
        <w:rPr>
          <w:rFonts w:asciiTheme="minorHAnsi" w:eastAsia="Times New Roman" w:hAnsiTheme="minorHAnsi"/>
          <w:spacing w:val="2"/>
        </w:rPr>
        <w:t xml:space="preserve">W uzasadnionych przypadkach, Zamawiający dopuszcza zmianę osoby wskazanej w ust. 1, pod warunkiem posiadania przez nią uprawnień do pełnienia funkcji kierownika budowy i doświadczenia nie gorszego od wskazanego w ofercie Wykonawcy. </w:t>
      </w:r>
      <w:r w:rsidRPr="00886AEA">
        <w:rPr>
          <w:rFonts w:asciiTheme="minorHAnsi" w:eastAsia="Times New Roman" w:hAnsiTheme="minorHAnsi"/>
        </w:rPr>
        <w:t>Zmiana ta nie wymaga aneksu do niniejszej umowy, jednak wymaga uprzedniej pisemnej zgody Zamawiającego pod rygorem nieważności.</w:t>
      </w:r>
    </w:p>
    <w:p w:rsidR="009775C1" w:rsidRPr="00886AEA" w:rsidRDefault="009775C1" w:rsidP="009775C1">
      <w:pPr>
        <w:pStyle w:val="Standard"/>
        <w:tabs>
          <w:tab w:val="left" w:pos="3876"/>
          <w:tab w:val="left" w:pos="4160"/>
        </w:tabs>
        <w:ind w:left="567" w:hanging="567"/>
        <w:jc w:val="center"/>
        <w:rPr>
          <w:rFonts w:asciiTheme="minorHAnsi" w:eastAsia="Times New Roman" w:hAnsiTheme="minorHAnsi" w:cs="Times New Roman"/>
          <w:b/>
          <w:bCs/>
          <w:color w:val="auto"/>
          <w:lang w:val="pl-PL"/>
        </w:rPr>
      </w:pPr>
    </w:p>
    <w:p w:rsidR="009775C1" w:rsidRPr="00886AEA" w:rsidRDefault="009775C1" w:rsidP="009775C1">
      <w:pPr>
        <w:pStyle w:val="Standard"/>
        <w:tabs>
          <w:tab w:val="left" w:pos="3876"/>
          <w:tab w:val="left" w:pos="4160"/>
        </w:tabs>
        <w:ind w:left="34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6</w:t>
      </w:r>
    </w:p>
    <w:p w:rsidR="009775C1" w:rsidRPr="00886AEA" w:rsidRDefault="009775C1" w:rsidP="009775C1">
      <w:pPr>
        <w:pStyle w:val="Standard"/>
        <w:numPr>
          <w:ilvl w:val="1"/>
          <w:numId w:val="39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Zamawiający wskazuje ____________________________ do bieżących kontaktów z Wykonawcą.</w:t>
      </w:r>
    </w:p>
    <w:p w:rsidR="009775C1" w:rsidRPr="00886AEA" w:rsidRDefault="009775C1" w:rsidP="009775C1">
      <w:pPr>
        <w:pStyle w:val="Standard"/>
        <w:numPr>
          <w:ilvl w:val="1"/>
          <w:numId w:val="39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Osoba wskazana w ust. 1 nie jest upoważniona do zawierania jakichkolwiek zobowiązań o skutkach finansowych lub powodujących zmianę w przedmiocie umowy.</w:t>
      </w:r>
    </w:p>
    <w:p w:rsidR="009775C1" w:rsidRPr="00886AEA" w:rsidRDefault="009775C1" w:rsidP="009775C1">
      <w:pPr>
        <w:pStyle w:val="Standard"/>
        <w:numPr>
          <w:ilvl w:val="1"/>
          <w:numId w:val="39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Zamawiający zastrzega sobie prawo zmiany osoby wskazanej w ust. 1. O dokonaniu zmiany Zamawiający powiadomi na piśmie Wykonawcę. Zmiana ta nie wymaga aneksu do niniejszej umowy.</w:t>
      </w:r>
    </w:p>
    <w:p w:rsidR="009775C1" w:rsidRPr="00886AEA" w:rsidRDefault="009775C1" w:rsidP="009775C1">
      <w:pPr>
        <w:pStyle w:val="Standard"/>
        <w:tabs>
          <w:tab w:val="left" w:pos="284"/>
        </w:tabs>
        <w:ind w:hanging="284"/>
        <w:jc w:val="both"/>
        <w:rPr>
          <w:rFonts w:asciiTheme="minorHAnsi" w:eastAsia="Times New Roman" w:hAnsiTheme="minorHAnsi" w:cs="Times New Roman"/>
          <w:lang w:val="pl-PL"/>
        </w:rPr>
      </w:pPr>
    </w:p>
    <w:p w:rsidR="009775C1" w:rsidRPr="00886AEA" w:rsidRDefault="009775C1" w:rsidP="009775C1">
      <w:pPr>
        <w:pStyle w:val="Standard"/>
        <w:ind w:left="284" w:hanging="284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7</w:t>
      </w:r>
    </w:p>
    <w:p w:rsidR="009775C1" w:rsidRPr="00886AEA" w:rsidRDefault="009775C1" w:rsidP="009775C1">
      <w:pPr>
        <w:pStyle w:val="Standard"/>
        <w:numPr>
          <w:ilvl w:val="3"/>
          <w:numId w:val="18"/>
        </w:numPr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Do obowiązków Wykonawcy w okresie realizacji robót należało będzie utrzymywanie terenu budowy w stanie wolnym od przeszkód komunikacyjnych, prawidłowe składowanie i usuwanie po ich wykorzystaniu wszelkich urządzeń pomocniczych i zbędnych materiałów, odpadów i śmieci oraz niepotrzebnych urządzeń prowizorycznych.</w:t>
      </w:r>
    </w:p>
    <w:p w:rsidR="009775C1" w:rsidRPr="00886AEA" w:rsidRDefault="009775C1" w:rsidP="009775C1">
      <w:pPr>
        <w:pStyle w:val="Standard"/>
        <w:numPr>
          <w:ilvl w:val="3"/>
          <w:numId w:val="18"/>
        </w:numPr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Do obowiązków Wykonawcy należy zorganizowanie terenu budowy własnym staraniem i na własny koszt, zapewnienie prawidłowych warunków BHP i Ppoż. oraz utrzymanie porządku na budowie.</w:t>
      </w:r>
    </w:p>
    <w:p w:rsidR="009775C1" w:rsidRPr="00886AEA" w:rsidRDefault="009775C1" w:rsidP="009775C1">
      <w:pPr>
        <w:pStyle w:val="Standard"/>
        <w:numPr>
          <w:ilvl w:val="3"/>
          <w:numId w:val="18"/>
        </w:numPr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Prace związane z zabezpieczeniem robót, oznakowaniem miejsca robót i uporządkowaniem terenu po ich zakończeniu nie stanowią robót dodatkowych i należą do obowiązków Wykonawcy.</w:t>
      </w:r>
    </w:p>
    <w:p w:rsidR="009775C1" w:rsidRPr="00886AEA" w:rsidRDefault="009775C1" w:rsidP="009775C1">
      <w:pPr>
        <w:numPr>
          <w:ilvl w:val="3"/>
          <w:numId w:val="18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ponosi pełną odpowiedzialność prawną za prawidłową organizację robót będących przedmiotem umowy.</w:t>
      </w:r>
    </w:p>
    <w:p w:rsidR="009775C1" w:rsidRPr="00886AEA" w:rsidRDefault="009775C1" w:rsidP="009775C1">
      <w:pPr>
        <w:numPr>
          <w:ilvl w:val="3"/>
          <w:numId w:val="18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eastAsia="Times New Roman" w:hAnsiTheme="minorHAnsi"/>
        </w:rPr>
        <w:t>Wykonawca zobowiąz</w:t>
      </w:r>
      <w:r>
        <w:rPr>
          <w:rFonts w:asciiTheme="minorHAnsi" w:eastAsia="Times New Roman" w:hAnsiTheme="minorHAnsi"/>
        </w:rPr>
        <w:t xml:space="preserve">any jest </w:t>
      </w:r>
      <w:r w:rsidRPr="00886AEA">
        <w:rPr>
          <w:rFonts w:asciiTheme="minorHAnsi" w:eastAsia="Times New Roman" w:hAnsiTheme="minorHAnsi"/>
        </w:rPr>
        <w:t>do umożliwienia wstępu na teren budowy Zamawiającemu i osobom wskazanym przez Zamawiającego oraz pracownikom organu państwowego nadzoru budowlanego, do których należy wykonywanie zadań określonych ustawą Prawo budowlane i do udostępnienia im danych i informacji wymaganych tą ustawą.</w:t>
      </w:r>
    </w:p>
    <w:p w:rsidR="009775C1" w:rsidRPr="00886AEA" w:rsidRDefault="009775C1" w:rsidP="009775C1">
      <w:pPr>
        <w:numPr>
          <w:ilvl w:val="3"/>
          <w:numId w:val="18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</w:t>
      </w:r>
      <w:r>
        <w:rPr>
          <w:rFonts w:asciiTheme="minorHAnsi" w:hAnsiTheme="minorHAnsi"/>
        </w:rPr>
        <w:t xml:space="preserve">zobowiązany jest do </w:t>
      </w:r>
      <w:r w:rsidRPr="00886AEA">
        <w:rPr>
          <w:rFonts w:asciiTheme="minorHAnsi" w:hAnsiTheme="minorHAnsi"/>
        </w:rPr>
        <w:t>zapewni</w:t>
      </w:r>
      <w:r>
        <w:rPr>
          <w:rFonts w:asciiTheme="minorHAnsi" w:hAnsiTheme="minorHAnsi"/>
        </w:rPr>
        <w:t>a</w:t>
      </w:r>
      <w:r w:rsidRPr="00886AEA">
        <w:rPr>
          <w:rFonts w:asciiTheme="minorHAnsi" w:hAnsiTheme="minorHAnsi"/>
        </w:rPr>
        <w:t xml:space="preserve"> personel</w:t>
      </w:r>
      <w:r>
        <w:rPr>
          <w:rFonts w:asciiTheme="minorHAnsi" w:hAnsiTheme="minorHAnsi"/>
        </w:rPr>
        <w:t>u</w:t>
      </w:r>
      <w:r w:rsidRPr="00886AEA">
        <w:rPr>
          <w:rFonts w:asciiTheme="minorHAnsi" w:hAnsiTheme="minorHAnsi"/>
        </w:rPr>
        <w:t xml:space="preserve"> oraz sprawn</w:t>
      </w:r>
      <w:r>
        <w:rPr>
          <w:rFonts w:asciiTheme="minorHAnsi" w:hAnsiTheme="minorHAnsi"/>
        </w:rPr>
        <w:t>ych</w:t>
      </w:r>
      <w:r w:rsidRPr="00886AEA">
        <w:rPr>
          <w:rFonts w:asciiTheme="minorHAnsi" w:hAnsiTheme="minorHAnsi"/>
        </w:rPr>
        <w:t xml:space="preserve"> i dopuszczon</w:t>
      </w:r>
      <w:r>
        <w:rPr>
          <w:rFonts w:asciiTheme="minorHAnsi" w:hAnsiTheme="minorHAnsi"/>
        </w:rPr>
        <w:t>ych</w:t>
      </w:r>
      <w:r w:rsidRPr="00886AEA">
        <w:rPr>
          <w:rFonts w:asciiTheme="minorHAnsi" w:hAnsiTheme="minorHAnsi"/>
        </w:rPr>
        <w:t xml:space="preserve"> do uż</w:t>
      </w:r>
      <w:r>
        <w:rPr>
          <w:rFonts w:asciiTheme="minorHAnsi" w:hAnsiTheme="minorHAnsi"/>
        </w:rPr>
        <w:t>ytkowania w budownictwie maszyn</w:t>
      </w:r>
      <w:r w:rsidRPr="00886AEA">
        <w:rPr>
          <w:rFonts w:asciiTheme="minorHAnsi" w:hAnsiTheme="minorHAnsi"/>
        </w:rPr>
        <w:t xml:space="preserve"> i urządze</w:t>
      </w:r>
      <w:r>
        <w:rPr>
          <w:rFonts w:asciiTheme="minorHAnsi" w:hAnsiTheme="minorHAnsi"/>
        </w:rPr>
        <w:t>ń</w:t>
      </w:r>
      <w:r w:rsidRPr="00886AEA">
        <w:rPr>
          <w:rFonts w:asciiTheme="minorHAnsi" w:hAnsiTheme="minorHAnsi"/>
        </w:rPr>
        <w:t xml:space="preserve"> we właściwym czasie, według potrzeb i zgodnie z zakresem umowy.</w:t>
      </w:r>
    </w:p>
    <w:p w:rsidR="009775C1" w:rsidRPr="00886AEA" w:rsidRDefault="009775C1" w:rsidP="009775C1">
      <w:pPr>
        <w:widowControl/>
        <w:suppressAutoHyphens w:val="0"/>
        <w:autoSpaceDE w:val="0"/>
        <w:adjustRightInd w:val="0"/>
        <w:spacing w:after="18"/>
        <w:ind w:left="720"/>
        <w:rPr>
          <w:rFonts w:asciiTheme="minorHAnsi" w:hAnsiTheme="minorHAnsi"/>
        </w:rPr>
      </w:pPr>
    </w:p>
    <w:p w:rsidR="009775C1" w:rsidRPr="00886AEA" w:rsidRDefault="009775C1" w:rsidP="009775C1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8</w:t>
      </w:r>
    </w:p>
    <w:p w:rsidR="009775C1" w:rsidRPr="00886AEA" w:rsidRDefault="009775C1" w:rsidP="009775C1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Wykonawca zobowiąz</w:t>
      </w:r>
      <w:r>
        <w:rPr>
          <w:rFonts w:asciiTheme="minorHAnsi" w:eastAsia="Times New Roman" w:hAnsiTheme="minorHAnsi" w:cs="Times New Roman"/>
          <w:lang w:val="pl-PL"/>
        </w:rPr>
        <w:t>any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 </w:t>
      </w:r>
      <w:r>
        <w:rPr>
          <w:rFonts w:asciiTheme="minorHAnsi" w:eastAsia="Times New Roman" w:hAnsiTheme="minorHAnsi" w:cs="Times New Roman"/>
          <w:lang w:val="pl-PL"/>
        </w:rPr>
        <w:t>jest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 wykonać przedmiot umowy z materiałów własnych, nowych, posiadających stosowne aprobaty, certyfikaty i atesty. </w:t>
      </w:r>
    </w:p>
    <w:p w:rsidR="00AB3E77" w:rsidRPr="00886AEA" w:rsidRDefault="009775C1" w:rsidP="00AB3E77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AB3E77">
        <w:rPr>
          <w:rFonts w:asciiTheme="minorHAnsi" w:eastAsia="Times New Roman" w:hAnsiTheme="minorHAnsi" w:cs="Times New Roman"/>
          <w:lang w:val="pl-PL"/>
        </w:rPr>
        <w:t>Materiały, o których mowa w ust. 1, muszą odpowiadać wymogom wyrobów dopuszczonych do obrotu i powszechnego stosowania w budownictwie, określonych w ustawie Prawo budowlane, ustawie o wyrobach budowlanych oraz dokumentacji.</w:t>
      </w:r>
      <w:r w:rsidRPr="00AB3E77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</w:t>
      </w:r>
      <w:r w:rsidR="00AB3E77" w:rsidRPr="00886AEA">
        <w:rPr>
          <w:rFonts w:asciiTheme="minorHAnsi" w:eastAsia="Times New Roman" w:hAnsiTheme="minorHAnsi" w:cs="Times New Roman"/>
          <w:iCs/>
          <w:spacing w:val="-2"/>
          <w:lang w:val="pl-PL"/>
        </w:rPr>
        <w:t>Dopuszcza się stosowanie materiałów i urządzeń równoważnych pod względem parametrów technicznych i jakościowych</w:t>
      </w:r>
      <w:r w:rsidR="00AB3E77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zgodnie z Tabelą równoważności</w:t>
      </w:r>
      <w:r w:rsidR="00D915EB">
        <w:rPr>
          <w:rFonts w:asciiTheme="minorHAnsi" w:eastAsia="Times New Roman" w:hAnsiTheme="minorHAnsi" w:cs="Times New Roman"/>
          <w:iCs/>
          <w:spacing w:val="-2"/>
          <w:lang w:val="pl-PL"/>
        </w:rPr>
        <w:t>.</w:t>
      </w:r>
      <w:r w:rsidR="00AB3E77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</w:t>
      </w:r>
      <w:r w:rsidR="00D915EB">
        <w:rPr>
          <w:rFonts w:asciiTheme="minorHAnsi" w:eastAsia="Times New Roman" w:hAnsiTheme="minorHAnsi" w:cs="Times New Roman"/>
          <w:iCs/>
          <w:spacing w:val="-2"/>
          <w:lang w:val="pl-PL"/>
        </w:rPr>
        <w:t>O</w:t>
      </w:r>
      <w:r w:rsidR="00AB3E77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ich zastosowaniu Wykonawca zobowiązany jest zawiadomić pisemnie Zamawiającego z wyprzedzeniem co najmniej 7 dniowym i uzyskać jego pisemną zgodę na ich zastosowanie.</w:t>
      </w:r>
    </w:p>
    <w:p w:rsidR="009775C1" w:rsidRPr="00AB3E77" w:rsidRDefault="009775C1" w:rsidP="009775C1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AB3E77">
        <w:rPr>
          <w:rFonts w:asciiTheme="minorHAnsi" w:eastAsia="Times New Roman" w:hAnsiTheme="minorHAnsi" w:cs="Times New Roman"/>
          <w:lang w:val="pl-PL"/>
        </w:rPr>
        <w:t xml:space="preserve">Na każde żądanie Zamawiającego Wykonawca zobowiązany jest okazać w stosunku do materiałów, o których mowa w ust. 1 i ust. 2, dokumenty określone w ustawie o wyrobach budowlanych oraz dokumenty potwierdzające źródło pozyskania i datę wytworzenia (data produkcji).  </w:t>
      </w:r>
    </w:p>
    <w:p w:rsidR="009775C1" w:rsidRPr="00886AEA" w:rsidRDefault="009775C1" w:rsidP="009775C1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 xml:space="preserve">Wykonawca ma obowiązek dokonywania do dziennika budowy wpisów dotyczących konieczności wykonania robót dodatkowych i zamiennych. Dodatkowo, niezależnie od wpisu do dziennika budowy </w:t>
      </w:r>
      <w:r>
        <w:rPr>
          <w:rFonts w:asciiTheme="minorHAnsi" w:hAnsiTheme="minorHAnsi" w:cs="Times New Roman"/>
          <w:lang w:val="pl-PL"/>
        </w:rPr>
        <w:t xml:space="preserve">Wykonawca </w:t>
      </w:r>
      <w:r w:rsidRPr="00886AEA">
        <w:rPr>
          <w:rFonts w:asciiTheme="minorHAnsi" w:hAnsiTheme="minorHAnsi" w:cs="Times New Roman"/>
          <w:lang w:val="pl-PL"/>
        </w:rPr>
        <w:t>ma obowiązek pisemnego informowania Zamawiającego o konieczności wykonania robót dodatkowych i zamiennych w terminie umożliwiającym ich wykonanie bez zmiany terminy wykonania przedmiotu umowy i nie później niż w terminie siedmiu dni od daty stwierdzenia konieczności ich wykonania pod rygorem utraty prawa do wynagrodzenia za wykonanie tych robót.</w:t>
      </w:r>
    </w:p>
    <w:p w:rsidR="009775C1" w:rsidRPr="00886AEA" w:rsidRDefault="009775C1" w:rsidP="009775C1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Wykonawca wpisem do dziennika budowy powiadomi Inspektora nadzoru o terminie wykonania robót ulegających zakryciu lub robót zanikających nie później niż trzy dni przed wykonaniem tych robót, a jeżeli tego nie uczyni to na żądanie Inspektora nadzoru i na własny koszt musi wykonać czynności niezbędne do zbadania wykonanych robót (np. odkrywki), a następnie przywrócić na własny koszt teren robót do stanu poprzedniego.</w:t>
      </w:r>
    </w:p>
    <w:p w:rsidR="009775C1" w:rsidRPr="009C7B65" w:rsidRDefault="009775C1" w:rsidP="009775C1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Proponowany </w:t>
      </w:r>
      <w:r>
        <w:rPr>
          <w:rFonts w:asciiTheme="minorHAnsi" w:eastAsia="Times New Roman" w:hAnsiTheme="minorHAnsi" w:cs="Times New Roman"/>
          <w:lang w:val="pl-PL"/>
        </w:rPr>
        <w:t xml:space="preserve">przez Wykonawcę 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termin wykonania robót ulegających zakryciu lub zanikających musi umożliwić Inspektorowi nadzoru </w:t>
      </w:r>
      <w:r>
        <w:rPr>
          <w:rFonts w:asciiTheme="minorHAnsi" w:eastAsia="Times New Roman" w:hAnsiTheme="minorHAnsi" w:cs="Times New Roman"/>
          <w:lang w:val="pl-PL"/>
        </w:rPr>
        <w:t xml:space="preserve">inwestorskiego </w:t>
      </w:r>
      <w:r w:rsidRPr="00886AEA">
        <w:rPr>
          <w:rFonts w:asciiTheme="minorHAnsi" w:eastAsia="Times New Roman" w:hAnsiTheme="minorHAnsi" w:cs="Times New Roman"/>
          <w:lang w:val="pl-PL"/>
        </w:rPr>
        <w:t>sprawdzenie ich wykonania pod kątem ilości i jakości jeszcze przed zakryciem lub zaniknięciem.</w:t>
      </w:r>
    </w:p>
    <w:p w:rsidR="009775C1" w:rsidRPr="00886AEA" w:rsidRDefault="009775C1" w:rsidP="009775C1">
      <w:pPr>
        <w:pStyle w:val="Standard"/>
        <w:ind w:left="284"/>
        <w:jc w:val="both"/>
        <w:rPr>
          <w:rFonts w:asciiTheme="minorHAnsi" w:hAnsiTheme="minorHAnsi" w:cs="Times New Roman"/>
          <w:lang w:val="pl-PL"/>
        </w:rPr>
      </w:pPr>
    </w:p>
    <w:p w:rsidR="000804C2" w:rsidRPr="00886AEA" w:rsidRDefault="000804C2" w:rsidP="000804C2">
      <w:pPr>
        <w:pStyle w:val="Standard"/>
        <w:jc w:val="center"/>
        <w:rPr>
          <w:rFonts w:asciiTheme="minorHAnsi" w:hAnsiTheme="minorHAnsi" w:cs="Times New Roman"/>
          <w:b/>
          <w:lang w:val="pl-PL"/>
        </w:rPr>
      </w:pPr>
      <w:r w:rsidRPr="00886AEA">
        <w:rPr>
          <w:rFonts w:asciiTheme="minorHAnsi" w:hAnsiTheme="minorHAnsi" w:cs="Times New Roman"/>
          <w:b/>
          <w:lang w:val="pl-PL"/>
        </w:rPr>
        <w:t>§ 9</w:t>
      </w:r>
    </w:p>
    <w:p w:rsidR="000804C2" w:rsidRPr="00886AEA" w:rsidRDefault="000804C2" w:rsidP="000804C2">
      <w:pPr>
        <w:pStyle w:val="Standard"/>
        <w:numPr>
          <w:ilvl w:val="1"/>
          <w:numId w:val="1"/>
        </w:numPr>
        <w:tabs>
          <w:tab w:val="clear" w:pos="1080"/>
          <w:tab w:val="left" w:pos="284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 xml:space="preserve">Zamawiający stosownie do art. 29 ust. 3a ustawy z dnia 29 stycznia 2014r. Prawo zamówień publicznych (Dz. U. </w:t>
      </w:r>
      <w:proofErr w:type="gramStart"/>
      <w:r w:rsidRPr="00886AEA">
        <w:rPr>
          <w:rFonts w:asciiTheme="minorHAnsi" w:hAnsiTheme="minorHAnsi" w:cs="Times New Roman"/>
          <w:lang w:val="pl-PL"/>
        </w:rPr>
        <w:t>z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2017r. poz. 1579</w:t>
      </w:r>
      <w:r>
        <w:rPr>
          <w:rFonts w:asciiTheme="minorHAnsi" w:hAnsiTheme="minorHAnsi" w:cs="Times New Roman"/>
          <w:lang w:val="pl-PL"/>
        </w:rPr>
        <w:t xml:space="preserve"> z </w:t>
      </w:r>
      <w:proofErr w:type="spellStart"/>
      <w:r>
        <w:rPr>
          <w:rFonts w:asciiTheme="minorHAnsi" w:hAnsiTheme="minorHAnsi" w:cs="Times New Roman"/>
          <w:lang w:val="pl-PL"/>
        </w:rPr>
        <w:t>późn</w:t>
      </w:r>
      <w:proofErr w:type="spellEnd"/>
      <w:r>
        <w:rPr>
          <w:rFonts w:asciiTheme="minorHAnsi" w:hAnsiTheme="minorHAnsi" w:cs="Times New Roman"/>
          <w:lang w:val="pl-PL"/>
        </w:rPr>
        <w:t>. zm.</w:t>
      </w:r>
      <w:r w:rsidRPr="00886AEA">
        <w:rPr>
          <w:rFonts w:asciiTheme="minorHAnsi" w:hAnsiTheme="minorHAnsi" w:cs="Times New Roman"/>
          <w:lang w:val="pl-PL"/>
        </w:rPr>
        <w:t xml:space="preserve">), wymaga zatrudnienia przez Wykonawcę lub podwykonawcę na podstawie umowy o pracę osób wykonujących czynności w zakresie realizacji zamówienia, których wykonanie polega na wykonywaniu pracy w sposób określony w art. 22 § 1 </w:t>
      </w:r>
      <w:proofErr w:type="gramStart"/>
      <w:r w:rsidRPr="00886AEA">
        <w:rPr>
          <w:rFonts w:asciiTheme="minorHAnsi" w:hAnsiTheme="minorHAnsi" w:cs="Times New Roman"/>
          <w:lang w:val="pl-PL"/>
        </w:rPr>
        <w:t>ustawy  z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dnia 26 czerwca 1974r. – Kodeks pracy (</w:t>
      </w:r>
      <w:r w:rsidRPr="00E054D1">
        <w:rPr>
          <w:rFonts w:asciiTheme="minorHAnsi" w:hAnsiTheme="minorHAnsi" w:cs="Times New Roman"/>
          <w:lang w:val="pl-PL"/>
        </w:rPr>
        <w:t xml:space="preserve">Kodeks pracy (Dz. U. </w:t>
      </w:r>
      <w:proofErr w:type="gramStart"/>
      <w:r w:rsidRPr="00E054D1">
        <w:rPr>
          <w:rFonts w:asciiTheme="minorHAnsi" w:hAnsiTheme="minorHAnsi" w:cs="Times New Roman"/>
          <w:lang w:val="pl-PL"/>
        </w:rPr>
        <w:t>z</w:t>
      </w:r>
      <w:proofErr w:type="gramEnd"/>
      <w:r w:rsidRPr="00E054D1">
        <w:rPr>
          <w:rFonts w:asciiTheme="minorHAnsi" w:hAnsiTheme="minorHAnsi" w:cs="Times New Roman"/>
          <w:lang w:val="pl-PL"/>
        </w:rPr>
        <w:t xml:space="preserve"> 201</w:t>
      </w:r>
      <w:r>
        <w:rPr>
          <w:rFonts w:asciiTheme="minorHAnsi" w:hAnsiTheme="minorHAnsi" w:cs="Times New Roman"/>
          <w:lang w:val="pl-PL"/>
        </w:rPr>
        <w:t>8</w:t>
      </w:r>
      <w:r w:rsidRPr="00E054D1">
        <w:rPr>
          <w:rFonts w:asciiTheme="minorHAnsi" w:hAnsiTheme="minorHAnsi" w:cs="Times New Roman"/>
          <w:lang w:val="pl-PL"/>
        </w:rPr>
        <w:t xml:space="preserve"> r. poz. </w:t>
      </w:r>
      <w:r>
        <w:rPr>
          <w:rFonts w:asciiTheme="minorHAnsi" w:hAnsiTheme="minorHAnsi" w:cs="Times New Roman"/>
          <w:lang w:val="pl-PL"/>
        </w:rPr>
        <w:t xml:space="preserve">108 z </w:t>
      </w:r>
      <w:proofErr w:type="spellStart"/>
      <w:r>
        <w:rPr>
          <w:rFonts w:asciiTheme="minorHAnsi" w:hAnsiTheme="minorHAnsi" w:cs="Times New Roman"/>
          <w:lang w:val="pl-PL"/>
        </w:rPr>
        <w:t>późn</w:t>
      </w:r>
      <w:proofErr w:type="spellEnd"/>
      <w:r>
        <w:rPr>
          <w:rFonts w:asciiTheme="minorHAnsi" w:hAnsiTheme="minorHAnsi" w:cs="Times New Roman"/>
          <w:lang w:val="pl-PL"/>
        </w:rPr>
        <w:t xml:space="preserve">. </w:t>
      </w:r>
      <w:proofErr w:type="gramStart"/>
      <w:r>
        <w:rPr>
          <w:rFonts w:asciiTheme="minorHAnsi" w:hAnsiTheme="minorHAnsi" w:cs="Times New Roman"/>
          <w:lang w:val="pl-PL"/>
        </w:rPr>
        <w:t>zm</w:t>
      </w:r>
      <w:proofErr w:type="gramEnd"/>
      <w:r>
        <w:rPr>
          <w:rFonts w:asciiTheme="minorHAnsi" w:hAnsiTheme="minorHAnsi" w:cs="Times New Roman"/>
          <w:lang w:val="pl-PL"/>
        </w:rPr>
        <w:t>.</w:t>
      </w:r>
      <w:r w:rsidRPr="00E054D1">
        <w:rPr>
          <w:rFonts w:asciiTheme="minorHAnsi" w:hAnsiTheme="minorHAnsi" w:cs="Times New Roman"/>
          <w:lang w:val="pl-PL"/>
        </w:rPr>
        <w:t>)</w:t>
      </w:r>
      <w:r>
        <w:rPr>
          <w:rFonts w:asciiTheme="minorHAnsi" w:hAnsiTheme="minorHAnsi" w:cs="Times New Roman"/>
          <w:lang w:val="pl-PL"/>
        </w:rPr>
        <w:t>.</w:t>
      </w:r>
    </w:p>
    <w:p w:rsidR="000804C2" w:rsidRDefault="000804C2" w:rsidP="000804C2">
      <w:pPr>
        <w:pStyle w:val="Standard"/>
        <w:numPr>
          <w:ilvl w:val="1"/>
          <w:numId w:val="1"/>
        </w:numPr>
        <w:tabs>
          <w:tab w:val="num" w:pos="1222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Zamawiający wymaga, aby czynności polegające na faktycznym wykonywaniu robót budowlanych związanych z wykonaniem całego zamówienia, o ile nie są wykonywane przez daną osobę w ramach prowadzonej przez nią działalności gospodarczej, były wykonywane przez osoby zatrudnione przez Wykonawcę lub podwykonawcę na podstawie umowy o pracę.</w:t>
      </w:r>
    </w:p>
    <w:p w:rsidR="000804C2" w:rsidRPr="004753F8" w:rsidRDefault="000804C2" w:rsidP="000804C2">
      <w:pPr>
        <w:pStyle w:val="Standard"/>
        <w:numPr>
          <w:ilvl w:val="1"/>
          <w:numId w:val="1"/>
        </w:numPr>
        <w:tabs>
          <w:tab w:val="num" w:pos="1222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4753F8">
        <w:rPr>
          <w:rFonts w:asciiTheme="minorHAnsi" w:hAnsiTheme="minorHAnsi" w:cs="Times New Roman"/>
          <w:lang w:val="pl-PL"/>
        </w:rPr>
        <w:t xml:space="preserve">Zamawiający wymaga zatrudnienia na podstawie umowy o pracę przez Wykonawcę lub podwykonawcę </w:t>
      </w:r>
      <w:proofErr w:type="spellStart"/>
      <w:r w:rsidRPr="004753F8">
        <w:rPr>
          <w:rFonts w:ascii="Calibri" w:hAnsi="Calibri"/>
        </w:rPr>
        <w:t>osób</w:t>
      </w:r>
      <w:proofErr w:type="spellEnd"/>
      <w:r w:rsidRPr="004753F8">
        <w:rPr>
          <w:rFonts w:ascii="Calibri" w:hAnsi="Calibri"/>
        </w:rPr>
        <w:t xml:space="preserve"> </w:t>
      </w:r>
      <w:proofErr w:type="spellStart"/>
      <w:r w:rsidRPr="004753F8">
        <w:rPr>
          <w:rFonts w:ascii="Calibri" w:hAnsi="Calibri"/>
        </w:rPr>
        <w:t>wykonujących</w:t>
      </w:r>
      <w:proofErr w:type="spellEnd"/>
      <w:r w:rsidRPr="004753F8">
        <w:rPr>
          <w:rFonts w:ascii="Calibri" w:hAnsi="Calibri"/>
        </w:rPr>
        <w:t xml:space="preserve"> w </w:t>
      </w:r>
      <w:proofErr w:type="spellStart"/>
      <w:r w:rsidRPr="004753F8">
        <w:rPr>
          <w:rFonts w:ascii="Calibri" w:hAnsi="Calibri"/>
        </w:rPr>
        <w:t>trakcie</w:t>
      </w:r>
      <w:proofErr w:type="spellEnd"/>
      <w:r w:rsidRPr="004753F8">
        <w:rPr>
          <w:rFonts w:ascii="Calibri" w:hAnsi="Calibri"/>
        </w:rPr>
        <w:t xml:space="preserve"> </w:t>
      </w:r>
      <w:proofErr w:type="spellStart"/>
      <w:r w:rsidRPr="004753F8">
        <w:rPr>
          <w:rFonts w:ascii="Calibri" w:hAnsi="Calibri"/>
        </w:rPr>
        <w:t>realizacji</w:t>
      </w:r>
      <w:proofErr w:type="spellEnd"/>
      <w:r w:rsidRPr="004753F8">
        <w:rPr>
          <w:rFonts w:ascii="Calibri" w:hAnsi="Calibri"/>
        </w:rPr>
        <w:t xml:space="preserve"> </w:t>
      </w:r>
      <w:proofErr w:type="spellStart"/>
      <w:r w:rsidRPr="004753F8">
        <w:rPr>
          <w:rFonts w:ascii="Calibri" w:hAnsi="Calibri"/>
        </w:rPr>
        <w:t>przedmiotu</w:t>
      </w:r>
      <w:proofErr w:type="spellEnd"/>
      <w:r w:rsidRPr="004753F8">
        <w:rPr>
          <w:rFonts w:ascii="Calibri" w:hAnsi="Calibri"/>
        </w:rPr>
        <w:t xml:space="preserve"> </w:t>
      </w:r>
      <w:proofErr w:type="spellStart"/>
      <w:r w:rsidRPr="004753F8">
        <w:rPr>
          <w:rFonts w:ascii="Calibri" w:hAnsi="Calibri"/>
        </w:rPr>
        <w:t>umowy</w:t>
      </w:r>
      <w:proofErr w:type="spellEnd"/>
      <w:r w:rsidRPr="004753F8">
        <w:rPr>
          <w:rFonts w:ascii="Calibri" w:hAnsi="Calibri"/>
        </w:rPr>
        <w:t xml:space="preserve"> </w:t>
      </w:r>
      <w:proofErr w:type="spellStart"/>
      <w:r w:rsidRPr="004753F8">
        <w:rPr>
          <w:rFonts w:ascii="Calibri" w:hAnsi="Calibri"/>
        </w:rPr>
        <w:t>czynności</w:t>
      </w:r>
      <w:proofErr w:type="spellEnd"/>
      <w:r w:rsidRPr="004753F8">
        <w:rPr>
          <w:rFonts w:ascii="Calibri" w:hAnsi="Calibri"/>
        </w:rPr>
        <w:t xml:space="preserve"> w </w:t>
      </w:r>
      <w:proofErr w:type="spellStart"/>
      <w:r w:rsidRPr="004753F8">
        <w:rPr>
          <w:rFonts w:ascii="Calibri" w:hAnsi="Calibri"/>
        </w:rPr>
        <w:t>zakresie</w:t>
      </w:r>
      <w:proofErr w:type="spellEnd"/>
      <w:r w:rsidRPr="004753F8">
        <w:rPr>
          <w:rFonts w:ascii="Calibri" w:hAnsi="Calibri"/>
        </w:rPr>
        <w:t xml:space="preserve">: </w:t>
      </w:r>
    </w:p>
    <w:p w:rsidR="000804C2" w:rsidRPr="00886AEA" w:rsidRDefault="000804C2" w:rsidP="000804C2">
      <w:pPr>
        <w:pStyle w:val="Standard"/>
        <w:ind w:firstLine="284"/>
        <w:jc w:val="both"/>
        <w:rPr>
          <w:rFonts w:asciiTheme="minorHAnsi" w:hAnsiTheme="minorHAnsi" w:cs="Times New Roman"/>
          <w:lang w:val="pl-PL"/>
        </w:rPr>
      </w:pPr>
      <w:proofErr w:type="gramStart"/>
      <w:r>
        <w:rPr>
          <w:rFonts w:asciiTheme="minorHAnsi" w:hAnsiTheme="minorHAnsi" w:cs="Times New Roman"/>
          <w:lang w:val="pl-PL"/>
        </w:rPr>
        <w:t>a</w:t>
      </w:r>
      <w:proofErr w:type="gramEnd"/>
      <w:r>
        <w:rPr>
          <w:rFonts w:asciiTheme="minorHAnsi" w:hAnsiTheme="minorHAnsi" w:cs="Times New Roman"/>
          <w:lang w:val="pl-PL"/>
        </w:rPr>
        <w:t>.</w:t>
      </w:r>
      <w:r w:rsidRPr="00886AEA">
        <w:rPr>
          <w:rFonts w:asciiTheme="minorHAnsi" w:hAnsiTheme="minorHAnsi" w:cs="Times New Roman"/>
          <w:lang w:val="pl-PL"/>
        </w:rPr>
        <w:t xml:space="preserve">  Rob</w:t>
      </w:r>
      <w:r>
        <w:rPr>
          <w:rFonts w:asciiTheme="minorHAnsi" w:hAnsiTheme="minorHAnsi" w:cs="Times New Roman"/>
          <w:lang w:val="pl-PL"/>
        </w:rPr>
        <w:t>ót</w:t>
      </w:r>
      <w:r w:rsidRPr="00886AEA">
        <w:rPr>
          <w:rFonts w:asciiTheme="minorHAnsi" w:hAnsiTheme="minorHAnsi" w:cs="Times New Roman"/>
          <w:lang w:val="pl-PL"/>
        </w:rPr>
        <w:t xml:space="preserve"> ziemn</w:t>
      </w:r>
      <w:r>
        <w:rPr>
          <w:rFonts w:asciiTheme="minorHAnsi" w:hAnsiTheme="minorHAnsi" w:cs="Times New Roman"/>
          <w:lang w:val="pl-PL"/>
        </w:rPr>
        <w:t>ych</w:t>
      </w:r>
      <w:r w:rsidRPr="00886AEA">
        <w:rPr>
          <w:rFonts w:asciiTheme="minorHAnsi" w:hAnsiTheme="minorHAnsi" w:cs="Times New Roman"/>
          <w:lang w:val="pl-PL"/>
        </w:rPr>
        <w:t xml:space="preserve">, </w:t>
      </w:r>
    </w:p>
    <w:p w:rsidR="000804C2" w:rsidRPr="00886AEA" w:rsidRDefault="000804C2" w:rsidP="000804C2">
      <w:pPr>
        <w:pStyle w:val="Standard"/>
        <w:ind w:firstLine="284"/>
        <w:jc w:val="both"/>
        <w:rPr>
          <w:rFonts w:asciiTheme="minorHAnsi" w:hAnsiTheme="minorHAnsi" w:cs="Times New Roman"/>
          <w:lang w:val="pl-PL"/>
        </w:rPr>
      </w:pPr>
      <w:proofErr w:type="gramStart"/>
      <w:r>
        <w:rPr>
          <w:rFonts w:asciiTheme="minorHAnsi" w:hAnsiTheme="minorHAnsi" w:cs="Times New Roman"/>
          <w:lang w:val="pl-PL"/>
        </w:rPr>
        <w:t>b</w:t>
      </w:r>
      <w:proofErr w:type="gramEnd"/>
      <w:r>
        <w:rPr>
          <w:rFonts w:asciiTheme="minorHAnsi" w:hAnsiTheme="minorHAnsi" w:cs="Times New Roman"/>
          <w:lang w:val="pl-PL"/>
        </w:rPr>
        <w:t>.</w:t>
      </w:r>
      <w:r w:rsidRPr="00886AEA">
        <w:rPr>
          <w:rFonts w:asciiTheme="minorHAnsi" w:hAnsiTheme="minorHAnsi" w:cs="Times New Roman"/>
          <w:lang w:val="pl-PL"/>
        </w:rPr>
        <w:t xml:space="preserve"> Rob</w:t>
      </w:r>
      <w:r>
        <w:rPr>
          <w:rFonts w:asciiTheme="minorHAnsi" w:hAnsiTheme="minorHAnsi" w:cs="Times New Roman"/>
          <w:lang w:val="pl-PL"/>
        </w:rPr>
        <w:t>ót</w:t>
      </w:r>
      <w:r w:rsidRPr="00886AEA">
        <w:rPr>
          <w:rFonts w:asciiTheme="minorHAnsi" w:hAnsiTheme="minorHAnsi" w:cs="Times New Roman"/>
          <w:lang w:val="pl-PL"/>
        </w:rPr>
        <w:t xml:space="preserve"> instalacyjn</w:t>
      </w:r>
      <w:r>
        <w:rPr>
          <w:rFonts w:asciiTheme="minorHAnsi" w:hAnsiTheme="minorHAnsi" w:cs="Times New Roman"/>
          <w:lang w:val="pl-PL"/>
        </w:rPr>
        <w:t>ych</w:t>
      </w:r>
      <w:r w:rsidRPr="00886AEA">
        <w:rPr>
          <w:rFonts w:asciiTheme="minorHAnsi" w:hAnsiTheme="minorHAnsi" w:cs="Times New Roman"/>
          <w:lang w:val="pl-PL"/>
        </w:rPr>
        <w:t>,</w:t>
      </w:r>
    </w:p>
    <w:p w:rsidR="000804C2" w:rsidRPr="00886AEA" w:rsidRDefault="000804C2" w:rsidP="000804C2">
      <w:pPr>
        <w:pStyle w:val="Standard"/>
        <w:ind w:firstLine="284"/>
        <w:jc w:val="both"/>
        <w:rPr>
          <w:rFonts w:asciiTheme="minorHAnsi" w:hAnsiTheme="minorHAnsi" w:cs="Times New Roman"/>
          <w:lang w:val="pl-PL"/>
        </w:rPr>
      </w:pPr>
      <w:proofErr w:type="gramStart"/>
      <w:r>
        <w:rPr>
          <w:rFonts w:asciiTheme="minorHAnsi" w:hAnsiTheme="minorHAnsi" w:cs="Times New Roman"/>
          <w:lang w:val="pl-PL"/>
        </w:rPr>
        <w:t>c</w:t>
      </w:r>
      <w:proofErr w:type="gramEnd"/>
      <w:r>
        <w:rPr>
          <w:rFonts w:asciiTheme="minorHAnsi" w:hAnsiTheme="minorHAnsi" w:cs="Times New Roman"/>
          <w:lang w:val="pl-PL"/>
        </w:rPr>
        <w:t>.</w:t>
      </w:r>
      <w:r w:rsidRPr="00886AEA">
        <w:rPr>
          <w:rFonts w:asciiTheme="minorHAnsi" w:hAnsiTheme="minorHAnsi" w:cs="Times New Roman"/>
          <w:lang w:val="pl-PL"/>
        </w:rPr>
        <w:t xml:space="preserve"> Rob</w:t>
      </w:r>
      <w:r>
        <w:rPr>
          <w:rFonts w:asciiTheme="minorHAnsi" w:hAnsiTheme="minorHAnsi" w:cs="Times New Roman"/>
          <w:lang w:val="pl-PL"/>
        </w:rPr>
        <w:t>ót</w:t>
      </w:r>
      <w:r w:rsidRPr="00886AEA">
        <w:rPr>
          <w:rFonts w:asciiTheme="minorHAnsi" w:hAnsiTheme="minorHAnsi" w:cs="Times New Roman"/>
          <w:lang w:val="pl-PL"/>
        </w:rPr>
        <w:t xml:space="preserve"> związan</w:t>
      </w:r>
      <w:r>
        <w:rPr>
          <w:rFonts w:asciiTheme="minorHAnsi" w:hAnsiTheme="minorHAnsi" w:cs="Times New Roman"/>
          <w:lang w:val="pl-PL"/>
        </w:rPr>
        <w:t>ych</w:t>
      </w:r>
      <w:r w:rsidRPr="00886AEA">
        <w:rPr>
          <w:rFonts w:asciiTheme="minorHAnsi" w:hAnsiTheme="minorHAnsi" w:cs="Times New Roman"/>
          <w:lang w:val="pl-PL"/>
        </w:rPr>
        <w:t xml:space="preserve"> z rozebraniem i odtworzeniem nawierzchni.</w:t>
      </w:r>
    </w:p>
    <w:p w:rsidR="000804C2" w:rsidRPr="00886AEA" w:rsidRDefault="000804C2" w:rsidP="000804C2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4.</w:t>
      </w:r>
      <w:r w:rsidRPr="00886AEA">
        <w:rPr>
          <w:rFonts w:asciiTheme="minorHAnsi" w:hAnsiTheme="minorHAnsi" w:cs="Times New Roman"/>
          <w:lang w:val="pl-PL"/>
        </w:rPr>
        <w:t xml:space="preserve"> W trakcie realizacji zamówienia Zamawiający uprawniony jest do wykonywania czynności kontrolnych wobec Wykonawcy odnośnie spełniania przez Wykonawcę i podwykonawców wymogu zatrudnienia na podstawie umowy o pracę osób wykonujących wskazane w ust. 3 czynności. Zamawiający uprawniony jest w szczególności do:</w:t>
      </w:r>
    </w:p>
    <w:p w:rsidR="000804C2" w:rsidRDefault="000804C2" w:rsidP="000804C2">
      <w:pPr>
        <w:pStyle w:val="Standard"/>
        <w:tabs>
          <w:tab w:val="left" w:pos="709"/>
        </w:tabs>
        <w:ind w:left="709" w:hanging="425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 xml:space="preserve">1) </w:t>
      </w:r>
      <w:r w:rsidRPr="00886AEA">
        <w:rPr>
          <w:rFonts w:asciiTheme="minorHAnsi" w:hAnsiTheme="minorHAnsi" w:cs="Times New Roman"/>
          <w:lang w:val="pl-PL"/>
        </w:rPr>
        <w:t xml:space="preserve">żądania </w:t>
      </w:r>
      <w:r>
        <w:rPr>
          <w:rFonts w:asciiTheme="minorHAnsi" w:hAnsiTheme="minorHAnsi" w:cs="Times New Roman"/>
          <w:lang w:val="pl-PL"/>
        </w:rPr>
        <w:t xml:space="preserve">od Wykonawcy </w:t>
      </w:r>
      <w:r w:rsidRPr="00886AEA">
        <w:rPr>
          <w:rFonts w:asciiTheme="minorHAnsi" w:hAnsiTheme="minorHAnsi" w:cs="Times New Roman"/>
          <w:lang w:val="pl-PL"/>
        </w:rPr>
        <w:t>oświadczeń i dokumentów w zakresie potwierdzenia spełniania ww. wymogów i dokonywania ich oceny,</w:t>
      </w:r>
    </w:p>
    <w:p w:rsidR="000804C2" w:rsidRPr="00886AEA" w:rsidRDefault="000804C2" w:rsidP="000804C2">
      <w:pPr>
        <w:pStyle w:val="Standard"/>
        <w:tabs>
          <w:tab w:val="left" w:pos="709"/>
        </w:tabs>
        <w:ind w:left="709" w:hanging="425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 xml:space="preserve">2) </w:t>
      </w:r>
      <w:r w:rsidRPr="00886AEA">
        <w:rPr>
          <w:rFonts w:asciiTheme="minorHAnsi" w:hAnsiTheme="minorHAnsi" w:cs="Times New Roman"/>
          <w:lang w:val="pl-PL"/>
        </w:rPr>
        <w:t>żądania</w:t>
      </w:r>
      <w:r>
        <w:rPr>
          <w:rFonts w:asciiTheme="minorHAnsi" w:hAnsiTheme="minorHAnsi" w:cs="Times New Roman"/>
          <w:lang w:val="pl-PL"/>
        </w:rPr>
        <w:t xml:space="preserve"> od </w:t>
      </w:r>
      <w:proofErr w:type="gramStart"/>
      <w:r>
        <w:rPr>
          <w:rFonts w:asciiTheme="minorHAnsi" w:hAnsiTheme="minorHAnsi" w:cs="Times New Roman"/>
          <w:lang w:val="pl-PL"/>
        </w:rPr>
        <w:t xml:space="preserve">Wykonawcy </w:t>
      </w:r>
      <w:r w:rsidRPr="00886AEA">
        <w:rPr>
          <w:rFonts w:asciiTheme="minorHAnsi" w:hAnsiTheme="minorHAnsi" w:cs="Times New Roman"/>
          <w:lang w:val="pl-PL"/>
        </w:rPr>
        <w:t xml:space="preserve"> wyjaśnień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w przypadku wątpliwości w zakresie potwierdzenia spełniania ww. wymogów,</w:t>
      </w:r>
    </w:p>
    <w:p w:rsidR="000804C2" w:rsidRPr="00886AEA" w:rsidRDefault="000804C2" w:rsidP="000804C2">
      <w:pPr>
        <w:pStyle w:val="Standard"/>
        <w:tabs>
          <w:tab w:val="left" w:pos="709"/>
        </w:tabs>
        <w:ind w:left="709" w:hanging="425"/>
        <w:jc w:val="both"/>
        <w:rPr>
          <w:rFonts w:asciiTheme="minorHAnsi" w:hAnsiTheme="minorHAnsi" w:cs="Times New Roman"/>
          <w:lang w:val="pl-PL"/>
        </w:rPr>
      </w:pPr>
      <w:proofErr w:type="gramStart"/>
      <w:r>
        <w:rPr>
          <w:rFonts w:asciiTheme="minorHAnsi" w:hAnsiTheme="minorHAnsi" w:cs="Times New Roman"/>
          <w:lang w:val="pl-PL"/>
        </w:rPr>
        <w:t>3)</w:t>
      </w:r>
      <w:r w:rsidRPr="00886AEA">
        <w:rPr>
          <w:rFonts w:asciiTheme="minorHAnsi" w:hAnsiTheme="minorHAnsi" w:cs="Times New Roman"/>
          <w:lang w:val="pl-PL"/>
        </w:rPr>
        <w:t xml:space="preserve">  przeprowadzania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kontroli na miejscu wykonywania </w:t>
      </w:r>
      <w:r>
        <w:rPr>
          <w:rFonts w:asciiTheme="minorHAnsi" w:hAnsiTheme="minorHAnsi" w:cs="Times New Roman"/>
          <w:lang w:val="pl-PL"/>
        </w:rPr>
        <w:t>robót</w:t>
      </w:r>
      <w:r w:rsidRPr="00886AEA">
        <w:rPr>
          <w:rFonts w:asciiTheme="minorHAnsi" w:hAnsiTheme="minorHAnsi" w:cs="Times New Roman"/>
          <w:lang w:val="pl-PL"/>
        </w:rPr>
        <w:t>.</w:t>
      </w:r>
    </w:p>
    <w:p w:rsidR="000804C2" w:rsidRPr="00886AEA" w:rsidRDefault="000804C2" w:rsidP="000804C2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5.</w:t>
      </w:r>
      <w:r w:rsidRPr="00886AEA">
        <w:rPr>
          <w:rFonts w:asciiTheme="minorHAnsi" w:hAnsiTheme="minorHAnsi" w:cs="Times New Roman"/>
          <w:lang w:val="pl-PL"/>
        </w:rPr>
        <w:t xml:space="preserve"> Wykonawca na wezwanie Zamawiającego, zobowiązany jest do przedłożenia Zamawiającemu w terminie 7 dni dowodów potwierdzających spełnienie wymagań określonych w niniejszym paragrafie, a w szczególności zobowiązany będzie do przedłożenia Zamawiającemu:.</w:t>
      </w:r>
    </w:p>
    <w:p w:rsidR="000804C2" w:rsidRPr="00886AEA" w:rsidRDefault="000804C2" w:rsidP="000804C2">
      <w:pPr>
        <w:autoSpaceDE w:val="0"/>
        <w:adjustRightInd w:val="0"/>
        <w:ind w:left="709" w:hanging="283"/>
        <w:rPr>
          <w:rFonts w:asciiTheme="minorHAnsi" w:eastAsia="Times New Roman" w:hAnsiTheme="minorHAnsi"/>
        </w:rPr>
      </w:pPr>
      <w:proofErr w:type="gramStart"/>
      <w:r>
        <w:rPr>
          <w:rFonts w:asciiTheme="minorHAnsi" w:eastAsia="Times New Roman" w:hAnsiTheme="minorHAnsi"/>
        </w:rPr>
        <w:t xml:space="preserve">1) </w:t>
      </w:r>
      <w:r w:rsidRPr="00886AEA">
        <w:rPr>
          <w:rFonts w:asciiTheme="minorHAnsi" w:eastAsia="Times New Roman" w:hAnsiTheme="minorHAnsi"/>
        </w:rPr>
        <w:t xml:space="preserve"> oświadczenia</w:t>
      </w:r>
      <w:proofErr w:type="gramEnd"/>
      <w:r w:rsidRPr="00886AEA">
        <w:rPr>
          <w:rFonts w:asciiTheme="minorHAnsi" w:eastAsia="Times New Roman" w:hAnsiTheme="minorHAnsi"/>
        </w:rPr>
        <w:t xml:space="preserve"> Wykonawcy lub podwykonawcy o zatrudnieniu na podstawie umowy o pracę osób wykonujących czynności, o których mowa w ust. 3., </w:t>
      </w:r>
    </w:p>
    <w:p w:rsidR="000804C2" w:rsidRPr="00886AEA" w:rsidRDefault="000804C2" w:rsidP="000804C2">
      <w:pPr>
        <w:autoSpaceDE w:val="0"/>
        <w:adjustRightInd w:val="0"/>
        <w:ind w:left="709" w:hanging="283"/>
        <w:rPr>
          <w:rFonts w:asciiTheme="minorHAnsi" w:eastAsia="Times New Roman" w:hAnsiTheme="minorHAnsi"/>
        </w:rPr>
      </w:pPr>
      <w:proofErr w:type="gramStart"/>
      <w:r>
        <w:rPr>
          <w:rFonts w:asciiTheme="minorHAnsi" w:eastAsia="Times New Roman" w:hAnsiTheme="minorHAnsi"/>
        </w:rPr>
        <w:t>2)</w:t>
      </w:r>
      <w:r w:rsidRPr="00886AEA">
        <w:rPr>
          <w:rFonts w:asciiTheme="minorHAnsi" w:eastAsia="Times New Roman" w:hAnsiTheme="minorHAnsi"/>
        </w:rPr>
        <w:t xml:space="preserve">  poświadczonych</w:t>
      </w:r>
      <w:proofErr w:type="gramEnd"/>
      <w:r w:rsidRPr="00886AEA">
        <w:rPr>
          <w:rFonts w:asciiTheme="minorHAnsi" w:eastAsia="Times New Roman" w:hAnsiTheme="minorHAnsi"/>
        </w:rPr>
        <w:t xml:space="preserve"> za zgodność z oryginałem odpowiednio przez Wykonawcę lub podwykonawcę kopii umowy/umów o pracę osób wykonujących w trakcie realizacji zamówienia czynności, których dotyczy ww. oświadczenie wykonawcy lub podwykonawcy (wraz z dokumentem regulującym zakres obowiązków, jeżeli został sporządzony). </w:t>
      </w:r>
    </w:p>
    <w:p w:rsidR="000804C2" w:rsidRPr="00886AEA" w:rsidRDefault="000804C2" w:rsidP="000804C2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6.</w:t>
      </w:r>
      <w:r w:rsidRPr="00886AEA">
        <w:rPr>
          <w:rFonts w:asciiTheme="minorHAnsi" w:hAnsiTheme="minorHAnsi" w:cs="Times New Roman"/>
          <w:lang w:val="pl-PL"/>
        </w:rPr>
        <w:t xml:space="preserve"> Z tytułu niespełnienia przez Wykonawcę lub podwykonawcę wymogu zatrudnienia na podstawie umowy o pracę osób wykonujących wskazane w ust. 3. czynności Zamawiający </w:t>
      </w:r>
      <w:r>
        <w:rPr>
          <w:rFonts w:asciiTheme="minorHAnsi" w:hAnsiTheme="minorHAnsi" w:cs="Times New Roman"/>
          <w:lang w:val="pl-PL"/>
        </w:rPr>
        <w:t>ma prawo nałożyć na Wykonawcę</w:t>
      </w:r>
      <w:r w:rsidRPr="00886AEA">
        <w:rPr>
          <w:rFonts w:asciiTheme="minorHAnsi" w:hAnsiTheme="minorHAnsi" w:cs="Times New Roman"/>
          <w:lang w:val="pl-PL"/>
        </w:rPr>
        <w:t xml:space="preserve"> sankcje w postaci obowiązku zapłaty przez Wykonawcę kary umownej w wysokości określonej w § 17</w:t>
      </w:r>
      <w:r>
        <w:rPr>
          <w:rFonts w:asciiTheme="minorHAnsi" w:hAnsiTheme="minorHAnsi" w:cs="Times New Roman"/>
          <w:lang w:val="pl-PL"/>
        </w:rPr>
        <w:t xml:space="preserve"> ust. 5</w:t>
      </w:r>
      <w:r w:rsidRPr="00886AEA">
        <w:rPr>
          <w:rFonts w:asciiTheme="minorHAnsi" w:hAnsiTheme="minorHAnsi" w:cs="Times New Roman"/>
          <w:lang w:val="pl-PL"/>
        </w:rPr>
        <w:t>.</w:t>
      </w:r>
    </w:p>
    <w:p w:rsidR="000804C2" w:rsidRPr="00886AEA" w:rsidRDefault="000804C2" w:rsidP="000804C2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7.</w:t>
      </w:r>
      <w:r w:rsidRPr="00886AEA">
        <w:rPr>
          <w:rFonts w:asciiTheme="minorHAnsi" w:hAnsiTheme="minorHAnsi" w:cs="Times New Roman"/>
          <w:lang w:val="pl-PL"/>
        </w:rPr>
        <w:t xml:space="preserve"> Niezłożenie przez Wykonawcę w wyznaczonym przez Zamawiającego terminie żądanych przez Zamawiającego dowodów w celu potwierdzenia spełnienia przez Wykonawcę lub podwykonawcę wymogu zatrudnienia na podstawie umowy o pracę traktowane </w:t>
      </w:r>
      <w:proofErr w:type="gramStart"/>
      <w:r w:rsidRPr="00886AEA">
        <w:rPr>
          <w:rFonts w:asciiTheme="minorHAnsi" w:hAnsiTheme="minorHAnsi" w:cs="Times New Roman"/>
          <w:lang w:val="pl-PL"/>
        </w:rPr>
        <w:t>będzie jako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niespełnienie przez Wykonawcę lub podwykonawcę wymogu zatrudnienia na podstawie umowy o pracę osób wykonujących czynności wskazane w ust. 3.  </w:t>
      </w:r>
    </w:p>
    <w:p w:rsidR="000804C2" w:rsidRPr="00886AEA" w:rsidRDefault="000804C2" w:rsidP="000804C2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8.</w:t>
      </w:r>
      <w:r w:rsidRPr="00886AEA">
        <w:rPr>
          <w:rFonts w:asciiTheme="minorHAnsi" w:hAnsiTheme="minorHAnsi" w:cs="Times New Roman"/>
          <w:lang w:val="pl-PL"/>
        </w:rPr>
        <w:t xml:space="preserve"> W przypadku uzasadnionych wątpliwości, co do przestrzegania prawa pracy przez Wykonawcę lub podwykonawcę, Zamawiający może zwrócić się o przeprowadzenie kontroli przez Państwową Inspekcję Pracy.</w:t>
      </w:r>
    </w:p>
    <w:p w:rsidR="000804C2" w:rsidRPr="00886AEA" w:rsidRDefault="000804C2" w:rsidP="000804C2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</w:p>
    <w:p w:rsidR="000804C2" w:rsidRPr="00886AEA" w:rsidRDefault="000804C2" w:rsidP="000804C2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10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Zawarcie umowy z każdym podwykonawcą lub dalszym podwykonawcą musi być poprzedzone czynnościami opisanymi w niniejszym paragrafie. Umowa z podwykonawcą i dalszym podwykonawcą musi być zawarta w formie pisemnej pod rygorem nieważności. 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O ile inaczej nie zastrzeżono</w:t>
      </w:r>
      <w:r>
        <w:rPr>
          <w:rFonts w:asciiTheme="minorHAnsi" w:hAnsiTheme="minorHAnsi"/>
        </w:rPr>
        <w:t>,</w:t>
      </w:r>
      <w:r w:rsidRPr="00886AEA">
        <w:rPr>
          <w:rFonts w:asciiTheme="minorHAnsi" w:hAnsiTheme="minorHAnsi"/>
        </w:rPr>
        <w:t xml:space="preserve"> postanowienia niniejszego paragrafu stanowiące o podwykonawcy odnoszą się odpowiednio do dalszego podwykonawcy.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Podwykonawca może przystąpić do wykonywania robót, jeżeli Wykonawca zgłosi </w:t>
      </w:r>
      <w:r>
        <w:rPr>
          <w:rFonts w:asciiTheme="minorHAnsi" w:hAnsiTheme="minorHAnsi"/>
        </w:rPr>
        <w:t xml:space="preserve">Zamawiającemu </w:t>
      </w:r>
      <w:r w:rsidRPr="00886AEA">
        <w:rPr>
          <w:rFonts w:asciiTheme="minorHAnsi" w:hAnsiTheme="minorHAnsi"/>
        </w:rPr>
        <w:t>zamiar powierzenia tych robót podwykonawcy przed planowanym rozpoczęciem tych robót</w:t>
      </w:r>
      <w:r>
        <w:rPr>
          <w:rFonts w:asciiTheme="minorHAnsi" w:hAnsiTheme="minorHAnsi"/>
        </w:rPr>
        <w:t>,</w:t>
      </w:r>
      <w:r w:rsidRPr="00886AEA">
        <w:rPr>
          <w:rFonts w:asciiTheme="minorHAnsi" w:hAnsiTheme="minorHAnsi"/>
        </w:rPr>
        <w:t xml:space="preserve"> a Zamawiający wyrazi na to zgodę.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Zgłoszenie, o którym mowa w ust. 3 musi być dokonane w formie pisemnej pod rygorem nieważności i musi zawierać, co najmniej:</w:t>
      </w:r>
    </w:p>
    <w:p w:rsidR="000804C2" w:rsidRPr="00351D24" w:rsidRDefault="000804C2" w:rsidP="000804C2">
      <w:pPr>
        <w:pStyle w:val="Akapitzlist"/>
        <w:numPr>
          <w:ilvl w:val="1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proofErr w:type="gramStart"/>
      <w:r w:rsidRPr="00351D24">
        <w:rPr>
          <w:rFonts w:asciiTheme="minorHAnsi" w:hAnsiTheme="minorHAnsi"/>
        </w:rPr>
        <w:t>nazwę</w:t>
      </w:r>
      <w:proofErr w:type="gramEnd"/>
      <w:r w:rsidRPr="00351D24">
        <w:rPr>
          <w:rFonts w:asciiTheme="minorHAnsi" w:hAnsiTheme="minorHAnsi"/>
        </w:rPr>
        <w:t>, adres, siedzibę, nr NIP, REGON, KRS lub CEIDG,</w:t>
      </w:r>
    </w:p>
    <w:p w:rsidR="000804C2" w:rsidRPr="00886AEA" w:rsidRDefault="000804C2" w:rsidP="000804C2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wskazanie osoby, która reprezentuje podwykonawcę na potrzeby zawarcia umowy podwykonawczej oraz danych kontaktowych tej osoby </w:t>
      </w:r>
      <w:proofErr w:type="gramStart"/>
      <w:r>
        <w:rPr>
          <w:rFonts w:asciiTheme="minorHAnsi" w:hAnsiTheme="minorHAnsi"/>
        </w:rPr>
        <w:t xml:space="preserve">tj. </w:t>
      </w:r>
      <w:r w:rsidRPr="00886AEA">
        <w:rPr>
          <w:rFonts w:asciiTheme="minorHAnsi" w:hAnsiTheme="minorHAnsi"/>
        </w:rPr>
        <w:t>(co</w:t>
      </w:r>
      <w:proofErr w:type="gramEnd"/>
      <w:r w:rsidRPr="00886AEA">
        <w:rPr>
          <w:rFonts w:asciiTheme="minorHAnsi" w:hAnsiTheme="minorHAnsi"/>
        </w:rPr>
        <w:t xml:space="preserve"> najmniej: imię, nazwisko, numer telefonu i adres poczty elektronicznej) oraz pełnomocnictwo dla tej osoby jeżeli zakres jej umocowania nie wynika z KRS lub CEIDG,</w:t>
      </w:r>
    </w:p>
    <w:p w:rsidR="000804C2" w:rsidRPr="00886AEA" w:rsidRDefault="000804C2" w:rsidP="000804C2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szczegółowy</w:t>
      </w:r>
      <w:proofErr w:type="gramEnd"/>
      <w:r w:rsidRPr="00886AEA">
        <w:rPr>
          <w:rFonts w:asciiTheme="minorHAnsi" w:hAnsiTheme="minorHAnsi"/>
        </w:rPr>
        <w:t xml:space="preserve"> opis robót (szczegółowy przedmiot robót), które mają być powierzone podwykonawcy wraz z podaniem kwoty wynagrodzenia za całość robót i ich poszczególnych części (np. w formie kosztorysu szczegółowego),</w:t>
      </w:r>
    </w:p>
    <w:p w:rsidR="000804C2" w:rsidRPr="00886AEA" w:rsidRDefault="000804C2" w:rsidP="000804C2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projekt</w:t>
      </w:r>
      <w:proofErr w:type="gramEnd"/>
      <w:r w:rsidRPr="00886AEA">
        <w:rPr>
          <w:rFonts w:asciiTheme="minorHAnsi" w:hAnsiTheme="minorHAnsi"/>
        </w:rPr>
        <w:t xml:space="preserve"> umowy z podwykonawcą, </w:t>
      </w:r>
      <w:r>
        <w:rPr>
          <w:rFonts w:asciiTheme="minorHAnsi" w:hAnsiTheme="minorHAnsi"/>
        </w:rPr>
        <w:t xml:space="preserve">musi </w:t>
      </w:r>
      <w:r w:rsidRPr="00886AEA">
        <w:rPr>
          <w:rFonts w:asciiTheme="minorHAnsi" w:hAnsiTheme="minorHAnsi"/>
        </w:rPr>
        <w:t>zawiera</w:t>
      </w:r>
      <w:r>
        <w:rPr>
          <w:rFonts w:asciiTheme="minorHAnsi" w:hAnsiTheme="minorHAnsi"/>
        </w:rPr>
        <w:t>ć</w:t>
      </w:r>
      <w:r w:rsidRPr="00886AEA">
        <w:rPr>
          <w:rFonts w:asciiTheme="minorHAnsi" w:hAnsiTheme="minorHAnsi"/>
        </w:rPr>
        <w:t>, co najmniej:</w:t>
      </w:r>
    </w:p>
    <w:p w:rsidR="000804C2" w:rsidRPr="00351D24" w:rsidRDefault="000804C2" w:rsidP="000804C2">
      <w:pPr>
        <w:pStyle w:val="Akapitzlist"/>
        <w:numPr>
          <w:ilvl w:val="2"/>
          <w:numId w:val="27"/>
        </w:numPr>
        <w:autoSpaceDN w:val="0"/>
        <w:ind w:left="993" w:hanging="284"/>
        <w:jc w:val="both"/>
        <w:textAlignment w:val="baseline"/>
        <w:rPr>
          <w:rFonts w:asciiTheme="minorHAnsi" w:hAnsiTheme="minorHAnsi"/>
        </w:rPr>
      </w:pPr>
      <w:proofErr w:type="gramStart"/>
      <w:r w:rsidRPr="00351D24">
        <w:rPr>
          <w:rFonts w:asciiTheme="minorHAnsi" w:hAnsiTheme="minorHAnsi"/>
        </w:rPr>
        <w:t>opis</w:t>
      </w:r>
      <w:proofErr w:type="gramEnd"/>
      <w:r w:rsidRPr="00351D24">
        <w:rPr>
          <w:rFonts w:asciiTheme="minorHAnsi" w:hAnsiTheme="minorHAnsi"/>
        </w:rPr>
        <w:t xml:space="preserve"> sposobu i zakresu zmian tej umowy</w:t>
      </w:r>
    </w:p>
    <w:p w:rsidR="000804C2" w:rsidRPr="00886AEA" w:rsidRDefault="000804C2" w:rsidP="000804C2">
      <w:pPr>
        <w:numPr>
          <w:ilvl w:val="2"/>
          <w:numId w:val="27"/>
        </w:numPr>
        <w:autoSpaceDN w:val="0"/>
        <w:ind w:left="993" w:hanging="284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zasady i termin zapłaty wynagrodzenia podwykonawcy nie dłuższy niż 30 dni</w:t>
      </w:r>
      <w:r>
        <w:rPr>
          <w:rFonts w:asciiTheme="minorHAnsi" w:hAnsiTheme="minorHAnsi"/>
        </w:rPr>
        <w:t xml:space="preserve"> (od daty prawidłowo wystawionej faktury za wykonane </w:t>
      </w:r>
      <w:proofErr w:type="gramStart"/>
      <w:r>
        <w:rPr>
          <w:rFonts w:asciiTheme="minorHAnsi" w:hAnsiTheme="minorHAnsi"/>
        </w:rPr>
        <w:t xml:space="preserve">roboty) </w:t>
      </w:r>
      <w:r w:rsidRPr="00886AEA">
        <w:rPr>
          <w:rFonts w:asciiTheme="minorHAnsi" w:hAnsiTheme="minorHAnsi"/>
        </w:rPr>
        <w:t>,</w:t>
      </w:r>
      <w:proofErr w:type="gramEnd"/>
    </w:p>
    <w:p w:rsidR="000804C2" w:rsidRPr="00886AEA" w:rsidRDefault="000804C2" w:rsidP="000804C2">
      <w:pPr>
        <w:numPr>
          <w:ilvl w:val="2"/>
          <w:numId w:val="27"/>
        </w:numPr>
        <w:autoSpaceDN w:val="0"/>
        <w:ind w:left="993" w:hanging="284"/>
        <w:jc w:val="both"/>
        <w:textAlignment w:val="baseline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zasady</w:t>
      </w:r>
      <w:proofErr w:type="gramEnd"/>
      <w:r w:rsidRPr="00886AEA">
        <w:rPr>
          <w:rFonts w:asciiTheme="minorHAnsi" w:hAnsiTheme="minorHAnsi"/>
        </w:rPr>
        <w:t xml:space="preserve"> zawierania umów o podwykonawstwo z dalszymi podwykonawcami uwzględniającymi w szczególności postanowienia art. 143a – 143d ustawy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Zgłoszenie </w:t>
      </w:r>
      <w:r>
        <w:rPr>
          <w:rFonts w:asciiTheme="minorHAnsi" w:hAnsiTheme="minorHAnsi"/>
        </w:rPr>
        <w:t xml:space="preserve">dokonane </w:t>
      </w:r>
      <w:r w:rsidRPr="00886AEA">
        <w:rPr>
          <w:rFonts w:asciiTheme="minorHAnsi" w:hAnsiTheme="minorHAnsi"/>
        </w:rPr>
        <w:t>niezgodn</w:t>
      </w:r>
      <w:r>
        <w:rPr>
          <w:rFonts w:asciiTheme="minorHAnsi" w:hAnsiTheme="minorHAnsi"/>
        </w:rPr>
        <w:t>i</w:t>
      </w:r>
      <w:r w:rsidRPr="00886AEA">
        <w:rPr>
          <w:rFonts w:asciiTheme="minorHAnsi" w:hAnsiTheme="minorHAnsi"/>
        </w:rPr>
        <w:t>e z wymaganiami opisanymi w ust. 4 uważa się za nieskuteczne i w szczególności nie wywołuje skutku w postaci rozpoczęcia biegu terminu na wykonanie jakichkolwiek czynności przez Zamawiającego.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terminie 14 dni od dnia zgłoszenia, o którym mowa w ust. 3 i zgodnym z wymaganiami wskazanymi w ust. 4 Zamawiający</w:t>
      </w:r>
      <w:r>
        <w:rPr>
          <w:rFonts w:asciiTheme="minorHAnsi" w:hAnsiTheme="minorHAnsi"/>
        </w:rPr>
        <w:t xml:space="preserve"> ma prawo</w:t>
      </w:r>
      <w:r w:rsidRPr="00886AEA">
        <w:rPr>
          <w:rFonts w:asciiTheme="minorHAnsi" w:hAnsiTheme="minorHAnsi"/>
        </w:rPr>
        <w:t>:</w:t>
      </w:r>
    </w:p>
    <w:p w:rsidR="000804C2" w:rsidRPr="00886AEA" w:rsidRDefault="000804C2" w:rsidP="000804C2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Zgłosi</w:t>
      </w:r>
      <w:r>
        <w:rPr>
          <w:rFonts w:asciiTheme="minorHAnsi" w:hAnsiTheme="minorHAnsi"/>
        </w:rPr>
        <w:t>ć</w:t>
      </w:r>
      <w:r w:rsidRPr="00886AEA">
        <w:rPr>
          <w:rFonts w:asciiTheme="minorHAnsi" w:hAnsiTheme="minorHAnsi"/>
        </w:rPr>
        <w:t xml:space="preserve"> zastrzeżenia d</w:t>
      </w:r>
      <w:r>
        <w:rPr>
          <w:rFonts w:asciiTheme="minorHAnsi" w:hAnsiTheme="minorHAnsi"/>
        </w:rPr>
        <w:t xml:space="preserve">o projektu umowy z podwykonawcą. Brak </w:t>
      </w:r>
      <w:r w:rsidRPr="00886AEA">
        <w:rPr>
          <w:rFonts w:asciiTheme="minorHAnsi" w:hAnsiTheme="minorHAnsi"/>
        </w:rPr>
        <w:t>zastrzeżeń uważa się za akceptację projektu umowy,</w:t>
      </w:r>
    </w:p>
    <w:p w:rsidR="000804C2" w:rsidRPr="00886AEA" w:rsidRDefault="000804C2" w:rsidP="000804C2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Zaaprobuje projekt umowy.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Jeżeli Zamawiający zgłosi zastrzeżenia do projektu umowy z podwykonawcą, to Wykonawca jest nimi związany i </w:t>
      </w:r>
      <w:r>
        <w:rPr>
          <w:rFonts w:asciiTheme="minorHAnsi" w:hAnsiTheme="minorHAnsi"/>
        </w:rPr>
        <w:t>musi</w:t>
      </w:r>
      <w:r w:rsidRPr="00886AEA">
        <w:rPr>
          <w:rFonts w:asciiTheme="minorHAnsi" w:hAnsiTheme="minorHAnsi"/>
        </w:rPr>
        <w:t xml:space="preserve"> przedstawić poprawiony, zgodny z zastrzeżeniami Zamawiającego projekt umowy z podwykonawcą w terminie 10 dni.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terminie 30 dni od dnia zgłoszenia, o którym mowa w ust. 3</w:t>
      </w:r>
      <w:r>
        <w:rPr>
          <w:rFonts w:asciiTheme="minorHAnsi" w:hAnsiTheme="minorHAnsi"/>
        </w:rPr>
        <w:t>,</w:t>
      </w:r>
      <w:r w:rsidRPr="00886AEA">
        <w:rPr>
          <w:rFonts w:asciiTheme="minorHAnsi" w:hAnsiTheme="minorHAnsi"/>
        </w:rPr>
        <w:t xml:space="preserve"> Zamawiający wyrazi zgodę na wykonywanie robót przez podwykonawcę albo złoży sprzeciw w formie pisemnej</w:t>
      </w:r>
      <w:r>
        <w:rPr>
          <w:rFonts w:asciiTheme="minorHAnsi" w:hAnsiTheme="minorHAnsi"/>
        </w:rPr>
        <w:t>.</w:t>
      </w:r>
      <w:r w:rsidRPr="00886AE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</w:t>
      </w:r>
      <w:r w:rsidRPr="00886AEA">
        <w:rPr>
          <w:rFonts w:asciiTheme="minorHAnsi" w:hAnsiTheme="minorHAnsi"/>
        </w:rPr>
        <w:t>la zachowania tego terminu wystarczające jest wysłanie listu poleconego na adres Wykonawcy. Jeżeli Zamawiający złoży sprzeciw, to Wykonawca ma prawo zgłosić innego podwykonawcę</w:t>
      </w:r>
      <w:r>
        <w:rPr>
          <w:rFonts w:asciiTheme="minorHAnsi" w:hAnsiTheme="minorHAnsi"/>
        </w:rPr>
        <w:t>, zamiast tego, którego sprzeciw Zamawiającego dotyczy.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Jeżeli umowa z podwykonawcą zostanie zawarta, to Wykonawca ma obowiązek doręczyć Zamawiającemu kopię tej umowy w terminie 7 dni od jej zawarcia (obowiązek ten </w:t>
      </w:r>
      <w:r>
        <w:rPr>
          <w:rFonts w:asciiTheme="minorHAnsi" w:hAnsiTheme="minorHAnsi"/>
        </w:rPr>
        <w:t>dotyczy także</w:t>
      </w:r>
      <w:r w:rsidRPr="00886AEA">
        <w:rPr>
          <w:rFonts w:asciiTheme="minorHAnsi" w:hAnsiTheme="minorHAnsi"/>
        </w:rPr>
        <w:t xml:space="preserve"> podwykonawc</w:t>
      </w:r>
      <w:r>
        <w:rPr>
          <w:rFonts w:asciiTheme="minorHAnsi" w:hAnsiTheme="minorHAnsi"/>
        </w:rPr>
        <w:t>y</w:t>
      </w:r>
      <w:r w:rsidRPr="00886AEA">
        <w:rPr>
          <w:rFonts w:asciiTheme="minorHAnsi" w:hAnsiTheme="minorHAnsi"/>
        </w:rPr>
        <w:t xml:space="preserve"> lub dalszego podwykonawc</w:t>
      </w:r>
      <w:r>
        <w:rPr>
          <w:rFonts w:asciiTheme="minorHAnsi" w:hAnsiTheme="minorHAnsi"/>
        </w:rPr>
        <w:t>y</w:t>
      </w:r>
      <w:r w:rsidRPr="00886AEA">
        <w:rPr>
          <w:rFonts w:asciiTheme="minorHAnsi" w:hAnsiTheme="minorHAnsi"/>
        </w:rPr>
        <w:t>).</w:t>
      </w:r>
    </w:p>
    <w:p w:rsidR="000804C2" w:rsidRPr="00886AEA" w:rsidRDefault="000804C2" w:rsidP="000804C2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>Zawarcie umowy o podwykonawstwo na roboty budowlane, nie może spowodować wydłużenia terminu wykonania przedmiotu zamówienia ani wzrostu wynagrodzenia Wykonawcy.</w:t>
      </w:r>
    </w:p>
    <w:p w:rsidR="000804C2" w:rsidRPr="00886AEA" w:rsidRDefault="000804C2" w:rsidP="000804C2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>Wykonawca odpowiada za prawidłowy dobór podwykonawców pod względem wymaganych kwalifikacji oraz za jakość i terminowość robót wykonanych przez podwykonawców, tak jak za działania lub zaniechania własne.</w:t>
      </w:r>
    </w:p>
    <w:p w:rsidR="000804C2" w:rsidRPr="00886AEA" w:rsidRDefault="000804C2" w:rsidP="000804C2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>Wykonawca zobowiąz</w:t>
      </w:r>
      <w:r>
        <w:rPr>
          <w:rFonts w:asciiTheme="minorHAnsi" w:hAnsiTheme="minorHAnsi"/>
        </w:rPr>
        <w:t>any</w:t>
      </w:r>
      <w:r w:rsidRPr="00886AE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jest</w:t>
      </w:r>
      <w:r w:rsidRPr="00886AEA">
        <w:rPr>
          <w:rFonts w:asciiTheme="minorHAnsi" w:hAnsiTheme="minorHAnsi"/>
        </w:rPr>
        <w:t xml:space="preserve"> ustalić z podwykonawcami taki zakres ich odpowiedzialności z tytułu gwarancji, jakości i rękojmi za wady przedmiotu umowy, aby nie był on mniejszy od zakresu odpowiedzialności Wykonawcy wobec Zamawiającego.</w:t>
      </w:r>
      <w:r w:rsidRPr="00886AEA">
        <w:rPr>
          <w:rFonts w:asciiTheme="minorHAnsi" w:eastAsia="Times New Roman" w:hAnsiTheme="minorHAnsi"/>
        </w:rPr>
        <w:t xml:space="preserve"> </w:t>
      </w:r>
    </w:p>
    <w:p w:rsidR="000804C2" w:rsidRPr="00886AEA" w:rsidRDefault="000804C2" w:rsidP="000804C2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eastAsia="Times New Roman" w:hAnsiTheme="minorHAnsi"/>
        </w:rPr>
        <w:t xml:space="preserve">Wykonawca ponosi wobec Zamawiającego i osób trzecich pełną odpowiedzialność prawną za roboty, które wykonuje przy pomocy podwykonawców oraz za wszelkie szkody wynikłe z przyczyn leżących po stronie podwykonawców. </w:t>
      </w:r>
    </w:p>
    <w:p w:rsidR="000804C2" w:rsidRPr="00886AEA" w:rsidRDefault="000804C2" w:rsidP="000804C2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 xml:space="preserve">W przypadku powierzenia wykonania robót podwykonawcom, Zamawiający </w:t>
      </w:r>
      <w:r>
        <w:rPr>
          <w:rFonts w:asciiTheme="minorHAnsi" w:hAnsiTheme="minorHAnsi"/>
        </w:rPr>
        <w:t>ma prawo</w:t>
      </w:r>
      <w:r w:rsidRPr="00886AEA">
        <w:rPr>
          <w:rFonts w:asciiTheme="minorHAnsi" w:hAnsiTheme="minorHAnsi"/>
        </w:rPr>
        <w:t xml:space="preserve"> uczestniczenia w odbiorze robót przez nich wykonanych.</w:t>
      </w:r>
    </w:p>
    <w:p w:rsidR="000804C2" w:rsidRPr="00886AEA" w:rsidRDefault="000804C2" w:rsidP="000804C2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>Wykonawca zobowiązany jest najpóźniej na pięć dni roboczych przed upływem daty wymagalności płatności wynagrodzenia należnego Wykonawcy, przedstawić Zamawiającemu dowody potwierdzające zapłatę wymagalnego wynagrodzenia podwykonawcom.</w:t>
      </w:r>
    </w:p>
    <w:p w:rsidR="000804C2" w:rsidRPr="00351D24" w:rsidRDefault="000804C2" w:rsidP="000804C2">
      <w:pPr>
        <w:pStyle w:val="Akapitzlist"/>
        <w:numPr>
          <w:ilvl w:val="0"/>
          <w:numId w:val="29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351D24">
        <w:rPr>
          <w:rFonts w:asciiTheme="minorHAnsi" w:hAnsiTheme="minorHAnsi"/>
        </w:rPr>
        <w:t xml:space="preserve">W przypadku, gdy Wykonawca nie wykona obowiązku wynikającego ze zdania poprzedniego, to </w:t>
      </w:r>
      <w:r>
        <w:rPr>
          <w:rFonts w:asciiTheme="minorHAnsi" w:hAnsiTheme="minorHAnsi"/>
        </w:rPr>
        <w:t xml:space="preserve">wówczas </w:t>
      </w:r>
      <w:r w:rsidRPr="00351D24">
        <w:rPr>
          <w:rFonts w:asciiTheme="minorHAnsi" w:hAnsiTheme="minorHAnsi"/>
        </w:rPr>
        <w:t xml:space="preserve">Zamawiający jest uprawniony do zapłaty wymagalnego wynagrodzenia bezpośrednio podwykonawcy a Wykonawca zrzeka się </w:t>
      </w:r>
      <w:r>
        <w:rPr>
          <w:rFonts w:asciiTheme="minorHAnsi" w:hAnsiTheme="minorHAnsi"/>
        </w:rPr>
        <w:t xml:space="preserve">i nie będzie miał </w:t>
      </w:r>
      <w:r w:rsidRPr="00351D24">
        <w:rPr>
          <w:rFonts w:asciiTheme="minorHAnsi" w:hAnsiTheme="minorHAnsi"/>
        </w:rPr>
        <w:t>w tym zakresie roszczeń wobec Zamawiającego.</w:t>
      </w:r>
    </w:p>
    <w:p w:rsidR="000804C2" w:rsidRPr="00886AEA" w:rsidRDefault="000804C2" w:rsidP="000804C2">
      <w:pPr>
        <w:numPr>
          <w:ilvl w:val="0"/>
          <w:numId w:val="29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Wynagrodzenie, o którym mowa w pkt</w:t>
      </w:r>
      <w:r>
        <w:rPr>
          <w:rFonts w:asciiTheme="minorHAnsi" w:hAnsiTheme="minorHAnsi"/>
        </w:rPr>
        <w:t>.</w:t>
      </w:r>
      <w:r w:rsidRPr="00886AE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1</w:t>
      </w:r>
      <w:r w:rsidRPr="00886AEA">
        <w:rPr>
          <w:rFonts w:asciiTheme="minorHAnsi" w:hAnsiTheme="minorHAnsi"/>
        </w:rPr>
        <w:t xml:space="preserve"> dotyczy wyłącznie wynagrodzenia za wykonanie robót budowlanych na podstawie umowy zaakceptowanej </w:t>
      </w:r>
      <w:r>
        <w:rPr>
          <w:rFonts w:asciiTheme="minorHAnsi" w:hAnsiTheme="minorHAnsi"/>
        </w:rPr>
        <w:t xml:space="preserve">na piśmie </w:t>
      </w:r>
      <w:r w:rsidRPr="00886AEA">
        <w:rPr>
          <w:rFonts w:asciiTheme="minorHAnsi" w:hAnsiTheme="minorHAnsi"/>
        </w:rPr>
        <w:t>przez Zamawiającego,</w:t>
      </w:r>
    </w:p>
    <w:p w:rsidR="000804C2" w:rsidRPr="00886AEA" w:rsidRDefault="000804C2" w:rsidP="000804C2">
      <w:pPr>
        <w:numPr>
          <w:ilvl w:val="0"/>
          <w:numId w:val="29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Wynagrodzenie, o którym mowa w pkt </w:t>
      </w:r>
      <w:r>
        <w:rPr>
          <w:rFonts w:asciiTheme="minorHAnsi" w:hAnsiTheme="minorHAnsi"/>
        </w:rPr>
        <w:t>1</w:t>
      </w:r>
      <w:r w:rsidRPr="00886AEA">
        <w:rPr>
          <w:rFonts w:asciiTheme="minorHAnsi" w:hAnsiTheme="minorHAnsi"/>
        </w:rPr>
        <w:t xml:space="preserve"> płatne jest </w:t>
      </w:r>
      <w:r>
        <w:rPr>
          <w:rFonts w:asciiTheme="minorHAnsi" w:hAnsiTheme="minorHAnsi"/>
        </w:rPr>
        <w:t xml:space="preserve">podwykonawcy </w:t>
      </w:r>
      <w:r w:rsidRPr="00886AEA">
        <w:rPr>
          <w:rFonts w:asciiTheme="minorHAnsi" w:hAnsiTheme="minorHAnsi"/>
        </w:rPr>
        <w:t>bez odsetek za opóźnienie w zapłacie,</w:t>
      </w:r>
    </w:p>
    <w:p w:rsidR="000804C2" w:rsidRPr="00886AEA" w:rsidRDefault="000804C2" w:rsidP="000804C2">
      <w:pPr>
        <w:numPr>
          <w:ilvl w:val="0"/>
          <w:numId w:val="29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może przedstawić Zamawiającemu w formie pisemnej uwagi dotyczące zasadności zapłaty wynagrodzenia podwykonawcy</w:t>
      </w:r>
      <w:r>
        <w:rPr>
          <w:rFonts w:asciiTheme="minorHAnsi" w:hAnsiTheme="minorHAnsi"/>
        </w:rPr>
        <w:t>.</w:t>
      </w:r>
      <w:r w:rsidRPr="00886AE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</w:t>
      </w:r>
      <w:r w:rsidRPr="00886AEA">
        <w:rPr>
          <w:rFonts w:asciiTheme="minorHAnsi" w:hAnsiTheme="minorHAnsi"/>
        </w:rPr>
        <w:t>wagi te nie są wiążące dla Zamawiającego</w:t>
      </w:r>
      <w:r>
        <w:rPr>
          <w:rFonts w:asciiTheme="minorHAnsi" w:hAnsiTheme="minorHAnsi"/>
        </w:rPr>
        <w:t xml:space="preserve">. W </w:t>
      </w:r>
      <w:r w:rsidRPr="00886AEA">
        <w:rPr>
          <w:rFonts w:asciiTheme="minorHAnsi" w:hAnsiTheme="minorHAnsi"/>
        </w:rPr>
        <w:t>takim przypadku Zamawiający jest uprawniony do:</w:t>
      </w:r>
    </w:p>
    <w:p w:rsidR="000804C2" w:rsidRPr="00351D24" w:rsidRDefault="000804C2" w:rsidP="000804C2">
      <w:pPr>
        <w:pStyle w:val="Akapitzlist"/>
        <w:numPr>
          <w:ilvl w:val="0"/>
          <w:numId w:val="30"/>
        </w:numPr>
        <w:tabs>
          <w:tab w:val="left" w:pos="709"/>
        </w:tabs>
        <w:ind w:left="993" w:hanging="284"/>
        <w:jc w:val="both"/>
        <w:rPr>
          <w:rFonts w:asciiTheme="minorHAnsi" w:hAnsiTheme="minorHAnsi"/>
        </w:rPr>
      </w:pPr>
      <w:proofErr w:type="gramStart"/>
      <w:r w:rsidRPr="00351D24">
        <w:rPr>
          <w:rFonts w:asciiTheme="minorHAnsi" w:hAnsiTheme="minorHAnsi"/>
        </w:rPr>
        <w:t>zaniechania</w:t>
      </w:r>
      <w:proofErr w:type="gramEnd"/>
      <w:r w:rsidRPr="00351D24">
        <w:rPr>
          <w:rFonts w:asciiTheme="minorHAnsi" w:hAnsiTheme="minorHAnsi"/>
        </w:rPr>
        <w:t xml:space="preserve"> zapłaty </w:t>
      </w:r>
      <w:r>
        <w:rPr>
          <w:rFonts w:asciiTheme="minorHAnsi" w:hAnsiTheme="minorHAnsi"/>
        </w:rPr>
        <w:t xml:space="preserve">wynagrodzenia podwykonawcy </w:t>
      </w:r>
      <w:r w:rsidRPr="00351D24">
        <w:rPr>
          <w:rFonts w:asciiTheme="minorHAnsi" w:hAnsiTheme="minorHAnsi"/>
        </w:rPr>
        <w:t xml:space="preserve">bezpośrednio podwykonawcy lub dalszemu podwykonawcy, </w:t>
      </w:r>
    </w:p>
    <w:p w:rsidR="000804C2" w:rsidRPr="00886AEA" w:rsidRDefault="000804C2" w:rsidP="000804C2">
      <w:pPr>
        <w:numPr>
          <w:ilvl w:val="0"/>
          <w:numId w:val="30"/>
        </w:numPr>
        <w:tabs>
          <w:tab w:val="left" w:pos="709"/>
        </w:tabs>
        <w:ind w:left="993" w:hanging="284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złożenia</w:t>
      </w:r>
      <w:proofErr w:type="gramEnd"/>
      <w:r w:rsidRPr="00886AE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wynagrodzenia podwykonawcy </w:t>
      </w:r>
      <w:r w:rsidRPr="00886AEA">
        <w:rPr>
          <w:rFonts w:asciiTheme="minorHAnsi" w:hAnsiTheme="minorHAnsi"/>
        </w:rPr>
        <w:t>do depozytu sądowego,</w:t>
      </w:r>
    </w:p>
    <w:p w:rsidR="000804C2" w:rsidRPr="00886AEA" w:rsidRDefault="000804C2" w:rsidP="000804C2">
      <w:pPr>
        <w:numPr>
          <w:ilvl w:val="0"/>
          <w:numId w:val="30"/>
        </w:numPr>
        <w:tabs>
          <w:tab w:val="left" w:pos="709"/>
        </w:tabs>
        <w:ind w:left="993" w:hanging="284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dokonania</w:t>
      </w:r>
      <w:proofErr w:type="gramEnd"/>
      <w:r w:rsidRPr="00886AEA">
        <w:rPr>
          <w:rFonts w:asciiTheme="minorHAnsi" w:hAnsiTheme="minorHAnsi"/>
        </w:rPr>
        <w:t xml:space="preserve"> bezpośredniej zapłaty</w:t>
      </w:r>
      <w:r>
        <w:rPr>
          <w:rFonts w:asciiTheme="minorHAnsi" w:hAnsiTheme="minorHAnsi"/>
        </w:rPr>
        <w:t xml:space="preserve"> wynagrodzenia podwykonawcy</w:t>
      </w:r>
      <w:r w:rsidRPr="00886AEA">
        <w:rPr>
          <w:rFonts w:asciiTheme="minorHAnsi" w:hAnsiTheme="minorHAnsi"/>
        </w:rPr>
        <w:t>.</w:t>
      </w:r>
    </w:p>
    <w:p w:rsidR="000804C2" w:rsidRPr="00886AEA" w:rsidRDefault="000804C2" w:rsidP="000804C2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 przypadku dokonania bezpośredniej zapłaty </w:t>
      </w:r>
      <w:r>
        <w:rPr>
          <w:rFonts w:asciiTheme="minorHAnsi" w:hAnsiTheme="minorHAnsi"/>
        </w:rPr>
        <w:t xml:space="preserve">wynagrodzenia </w:t>
      </w:r>
      <w:r w:rsidRPr="00886AEA">
        <w:rPr>
          <w:rFonts w:asciiTheme="minorHAnsi" w:hAnsiTheme="minorHAnsi"/>
        </w:rPr>
        <w:t>podwykonawcy lub dalszemu podwykonawcy, Zamawiający potrąca kwotę wypłaconego wynagrodzenia z wynagrodzenia należnego Wykonawcy.</w:t>
      </w:r>
    </w:p>
    <w:p w:rsidR="000804C2" w:rsidRPr="00886AEA" w:rsidRDefault="000804C2" w:rsidP="000804C2">
      <w:pPr>
        <w:numPr>
          <w:ilvl w:val="0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Konieczność wielokrotnego dokonywania bezpośredniej zapłaty </w:t>
      </w:r>
      <w:r>
        <w:rPr>
          <w:rFonts w:asciiTheme="minorHAnsi" w:hAnsiTheme="minorHAnsi"/>
        </w:rPr>
        <w:t xml:space="preserve">wynagrodzenia </w:t>
      </w:r>
      <w:r w:rsidRPr="00886AEA">
        <w:rPr>
          <w:rFonts w:asciiTheme="minorHAnsi" w:hAnsiTheme="minorHAnsi"/>
        </w:rPr>
        <w:t xml:space="preserve">podwykonawcy lub dalszemu podwykonawcy lub konieczność dokonania bezpośrednich zapłat </w:t>
      </w:r>
      <w:r>
        <w:rPr>
          <w:rFonts w:asciiTheme="minorHAnsi" w:hAnsiTheme="minorHAnsi"/>
        </w:rPr>
        <w:t xml:space="preserve">wynagrodzenia podwykonawcy </w:t>
      </w:r>
      <w:r w:rsidRPr="00886AEA">
        <w:rPr>
          <w:rFonts w:asciiTheme="minorHAnsi" w:hAnsiTheme="minorHAnsi"/>
        </w:rPr>
        <w:t>na sumę większą niż 5% wynagrodzenia należnego Wykonawcy</w:t>
      </w:r>
      <w:r>
        <w:rPr>
          <w:rFonts w:asciiTheme="minorHAnsi" w:hAnsiTheme="minorHAnsi"/>
        </w:rPr>
        <w:t>,</w:t>
      </w:r>
      <w:r w:rsidRPr="00886AEA">
        <w:rPr>
          <w:rFonts w:asciiTheme="minorHAnsi" w:hAnsiTheme="minorHAnsi"/>
        </w:rPr>
        <w:t xml:space="preserve"> może stanowić podstawę do odstąpienia przez Zamawiającego od umowy.</w:t>
      </w:r>
    </w:p>
    <w:p w:rsidR="000804C2" w:rsidRPr="00886AEA" w:rsidRDefault="000804C2" w:rsidP="000804C2">
      <w:pPr>
        <w:numPr>
          <w:ilvl w:val="0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eastAsia="Times New Roman" w:hAnsiTheme="minorHAnsi"/>
        </w:rPr>
        <w:t>Wykonawca w trakcie realizacji zamówienia może za pisemną zgodą Zamawiającego:</w:t>
      </w:r>
    </w:p>
    <w:p w:rsidR="000804C2" w:rsidRPr="004E1840" w:rsidRDefault="000804C2" w:rsidP="000804C2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proofErr w:type="gramStart"/>
      <w:r w:rsidRPr="004E1840">
        <w:rPr>
          <w:rFonts w:asciiTheme="minorHAnsi" w:eastAsia="Times New Roman" w:hAnsiTheme="minorHAnsi"/>
        </w:rPr>
        <w:t>powierzyć</w:t>
      </w:r>
      <w:proofErr w:type="gramEnd"/>
      <w:r w:rsidRPr="004E1840">
        <w:rPr>
          <w:rFonts w:asciiTheme="minorHAnsi" w:eastAsia="Times New Roman" w:hAnsiTheme="minorHAnsi"/>
        </w:rPr>
        <w:t xml:space="preserve"> wykonanie części robót budowlanych podwykonawcom, mimo niewskazania w ofercie takiej części do powierzenia podwykonawcom, </w:t>
      </w:r>
    </w:p>
    <w:p w:rsidR="000804C2" w:rsidRPr="00886AEA" w:rsidRDefault="000804C2" w:rsidP="000804C2">
      <w:pPr>
        <w:widowControl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wskazać</w:t>
      </w:r>
      <w:proofErr w:type="gramEnd"/>
      <w:r w:rsidRPr="00886AEA">
        <w:rPr>
          <w:rFonts w:asciiTheme="minorHAnsi" w:eastAsia="Times New Roman" w:hAnsiTheme="minorHAnsi"/>
        </w:rPr>
        <w:t xml:space="preserve"> inny zakres podwykonawstwa niż przedstawiony w ofercie,</w:t>
      </w:r>
    </w:p>
    <w:p w:rsidR="000804C2" w:rsidRPr="00886AEA" w:rsidRDefault="000804C2" w:rsidP="000804C2">
      <w:pPr>
        <w:widowControl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zrezygnować</w:t>
      </w:r>
      <w:proofErr w:type="gramEnd"/>
      <w:r w:rsidRPr="00886AEA">
        <w:rPr>
          <w:rFonts w:asciiTheme="minorHAnsi" w:eastAsia="Times New Roman" w:hAnsiTheme="minorHAnsi"/>
        </w:rPr>
        <w:t xml:space="preserve"> z podwykonawstwa,</w:t>
      </w:r>
    </w:p>
    <w:p w:rsidR="000804C2" w:rsidRPr="00886AEA" w:rsidRDefault="000804C2" w:rsidP="000804C2">
      <w:pPr>
        <w:widowControl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zmienić</w:t>
      </w:r>
      <w:proofErr w:type="gramEnd"/>
      <w:r w:rsidRPr="00886AEA">
        <w:rPr>
          <w:rFonts w:asciiTheme="minorHAnsi" w:eastAsia="Times New Roman" w:hAnsiTheme="minorHAnsi"/>
        </w:rPr>
        <w:t xml:space="preserve"> podwykonawcę. </w:t>
      </w:r>
    </w:p>
    <w:p w:rsidR="000804C2" w:rsidRPr="00886AEA" w:rsidRDefault="000804C2" w:rsidP="000804C2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Jeżeli zmiana lub rezygnacja z podwykonawcy dotyczy podmiotu, na którego zasoby Wykonawca powoływał się, na zasadach określonych w art. 22a ust. 1 ustawy </w:t>
      </w:r>
      <w:r w:rsidRPr="00886AEA">
        <w:rPr>
          <w:rFonts w:asciiTheme="minorHAnsi" w:eastAsia="Times New Roman" w:hAnsiTheme="minorHAnsi"/>
        </w:rPr>
        <w:br/>
        <w:t xml:space="preserve">Prawo zamówień publicznych, w celu wykazania warunków udziału w postępowaniu, Wykonawca jest zobowiązany wykazać Zamawiającemu, iż proponowany inny podwykonawca lub Wykonawca samodzielnie spełnia </w:t>
      </w:r>
      <w:r>
        <w:rPr>
          <w:rFonts w:asciiTheme="minorHAnsi" w:eastAsia="Times New Roman" w:hAnsiTheme="minorHAnsi"/>
        </w:rPr>
        <w:t>te warunki</w:t>
      </w:r>
      <w:r w:rsidRPr="00886AEA">
        <w:rPr>
          <w:rFonts w:asciiTheme="minorHAnsi" w:eastAsia="Times New Roman" w:hAnsiTheme="minorHAnsi"/>
        </w:rPr>
        <w:t xml:space="preserve"> w stopniu nie mniejszym niż wymagany w trakcie postępowania o udzielenie zamówienia.</w:t>
      </w:r>
    </w:p>
    <w:p w:rsidR="000804C2" w:rsidRPr="00886AEA" w:rsidRDefault="000804C2" w:rsidP="000804C2">
      <w:pPr>
        <w:spacing w:after="120"/>
        <w:jc w:val="center"/>
        <w:rPr>
          <w:rFonts w:asciiTheme="minorHAnsi" w:eastAsia="Times New Roman" w:hAnsiTheme="minorHAnsi"/>
          <w:b/>
          <w:bCs/>
          <w:color w:val="000000"/>
          <w:kern w:val="3"/>
          <w:lang w:bidi="en-US"/>
        </w:rPr>
      </w:pPr>
    </w:p>
    <w:p w:rsidR="000804C2" w:rsidRPr="00886AEA" w:rsidRDefault="000804C2" w:rsidP="000804C2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11</w:t>
      </w:r>
    </w:p>
    <w:p w:rsidR="000804C2" w:rsidRPr="00886AEA" w:rsidRDefault="000804C2" w:rsidP="000804C2">
      <w:pPr>
        <w:numPr>
          <w:ilvl w:val="0"/>
          <w:numId w:val="10"/>
        </w:numPr>
        <w:autoSpaceDN w:val="0"/>
        <w:ind w:left="284" w:hanging="284"/>
        <w:jc w:val="both"/>
        <w:textAlignment w:val="baseline"/>
        <w:rPr>
          <w:rFonts w:asciiTheme="minorHAnsi" w:eastAsia="Times New Roman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Za wykonanie niniejszej umowy Wykonawca otrzyma wynagrodzenie ryczałtowe. Wynagrodzenie może być zmienione jedynie w przypadkach określonych w § 15 ust. </w:t>
      </w:r>
      <w:r>
        <w:rPr>
          <w:rFonts w:asciiTheme="minorHAnsi" w:eastAsia="Times New Roman" w:hAnsiTheme="minorHAnsi"/>
          <w:color w:val="000000"/>
          <w:kern w:val="3"/>
          <w:lang w:bidi="en-US"/>
        </w:rPr>
        <w:t>2</w:t>
      </w: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 </w:t>
      </w:r>
      <w:r>
        <w:rPr>
          <w:rFonts w:asciiTheme="minorHAnsi" w:eastAsia="Times New Roman" w:hAnsiTheme="minorHAnsi"/>
          <w:color w:val="000000"/>
          <w:kern w:val="3"/>
          <w:lang w:bidi="en-US"/>
        </w:rPr>
        <w:t>pkt</w:t>
      </w: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. </w:t>
      </w:r>
      <w:r>
        <w:rPr>
          <w:rFonts w:asciiTheme="minorHAnsi" w:eastAsia="Times New Roman" w:hAnsiTheme="minorHAnsi"/>
          <w:color w:val="000000"/>
          <w:kern w:val="3"/>
          <w:lang w:bidi="en-US"/>
        </w:rPr>
        <w:t>1</w:t>
      </w: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 umowy.</w:t>
      </w:r>
    </w:p>
    <w:p w:rsidR="000804C2" w:rsidRPr="00886AEA" w:rsidRDefault="000804C2" w:rsidP="000804C2">
      <w:pPr>
        <w:pStyle w:val="Textbody"/>
        <w:numPr>
          <w:ilvl w:val="0"/>
          <w:numId w:val="10"/>
        </w:numPr>
        <w:spacing w:after="0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Wynagrodzenie Wykonawcy określone w ust. 3 obejmuje wszystkie koszty, związane z realizacją przedmiotu umowy.</w:t>
      </w:r>
    </w:p>
    <w:p w:rsidR="000804C2" w:rsidRPr="00886AEA" w:rsidRDefault="000804C2" w:rsidP="000804C2">
      <w:pPr>
        <w:pStyle w:val="Textbody"/>
        <w:numPr>
          <w:ilvl w:val="0"/>
          <w:numId w:val="10"/>
        </w:numPr>
        <w:spacing w:after="0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Zamawiający za wykonany przedmiot umowy zapłaci Wykonawcy wynagrodzenie ryczałtowe w kwocie</w:t>
      </w:r>
      <w:r w:rsidRPr="00886AEA">
        <w:rPr>
          <w:rFonts w:asciiTheme="minorHAnsi" w:hAnsiTheme="minorHAnsi" w:cs="Times New Roman"/>
          <w:lang w:val="pl-PL"/>
        </w:rPr>
        <w:t xml:space="preserve"> </w:t>
      </w:r>
      <w:r w:rsidRPr="00886AEA">
        <w:rPr>
          <w:rFonts w:asciiTheme="minorHAnsi" w:eastAsia="Times New Roman" w:hAnsiTheme="minorHAnsi" w:cs="Times New Roman"/>
          <w:lang w:val="pl-PL"/>
        </w:rPr>
        <w:t>brutto (łącznie z podatkiem VAT) w wysokości ____________________ zł (słownie __________________ złotych) w tym 23% podatku VAT.</w:t>
      </w:r>
    </w:p>
    <w:p w:rsidR="000804C2" w:rsidRPr="00886AEA" w:rsidRDefault="000804C2" w:rsidP="000804C2">
      <w:pPr>
        <w:pStyle w:val="Textbody"/>
        <w:spacing w:after="0"/>
        <w:ind w:left="714"/>
        <w:jc w:val="both"/>
        <w:rPr>
          <w:rFonts w:asciiTheme="minorHAnsi" w:hAnsiTheme="minorHAnsi" w:cs="Times New Roman"/>
          <w:highlight w:val="yellow"/>
          <w:lang w:val="pl-PL"/>
        </w:rPr>
      </w:pPr>
    </w:p>
    <w:p w:rsidR="000804C2" w:rsidRPr="00886AEA" w:rsidRDefault="000804C2" w:rsidP="000804C2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12</w:t>
      </w:r>
    </w:p>
    <w:p w:rsidR="000804C2" w:rsidRPr="00886AEA" w:rsidRDefault="000804C2" w:rsidP="000804C2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Strony dopuszczają możliwość częściowych płatności za przedmiot umowy oraz ustalają następujące zasady rozliczania robót w takim przypadku:</w:t>
      </w:r>
    </w:p>
    <w:p w:rsidR="000804C2" w:rsidRPr="00E90C4A" w:rsidRDefault="000804C2" w:rsidP="000804C2">
      <w:pPr>
        <w:pStyle w:val="Akapitzlist"/>
        <w:numPr>
          <w:ilvl w:val="0"/>
          <w:numId w:val="19"/>
        </w:numPr>
        <w:rPr>
          <w:rFonts w:asciiTheme="minorHAnsi" w:eastAsia="Lucida Sans Unicode" w:hAnsiTheme="minorHAnsi"/>
          <w:color w:val="000000"/>
          <w:kern w:val="3"/>
          <w:lang w:bidi="en-US"/>
        </w:rPr>
      </w:pPr>
      <w:proofErr w:type="gramStart"/>
      <w:r w:rsidRPr="00E90C4A">
        <w:rPr>
          <w:rFonts w:asciiTheme="minorHAnsi" w:hAnsiTheme="minorHAnsi"/>
        </w:rPr>
        <w:t>rozliczanie</w:t>
      </w:r>
      <w:proofErr w:type="gramEnd"/>
      <w:r w:rsidRPr="00E90C4A">
        <w:rPr>
          <w:rFonts w:asciiTheme="minorHAnsi" w:hAnsiTheme="minorHAnsi"/>
        </w:rPr>
        <w:t xml:space="preserve"> robót nastąpi na podstawie faktur, po odbiorze częściowym robót w kwotach i terminach zgodnych z opracowanym przez Wykonawcę i zatwierdzonym przez Zamawiającego harmonogramem rzeczowo - finansowym realizacji inwestycji</w:t>
      </w:r>
      <w:r>
        <w:rPr>
          <w:rFonts w:asciiTheme="minorHAnsi" w:hAnsiTheme="minorHAnsi"/>
        </w:rPr>
        <w:t>,</w:t>
      </w:r>
      <w:r w:rsidRPr="00E90C4A">
        <w:rPr>
          <w:rFonts w:asciiTheme="minorHAnsi" w:hAnsiTheme="minorHAnsi"/>
        </w:rPr>
        <w:t xml:space="preserve"> </w:t>
      </w:r>
      <w:r w:rsidRPr="00E90C4A">
        <w:rPr>
          <w:rFonts w:asciiTheme="minorHAnsi" w:eastAsia="Times New Roman" w:hAnsiTheme="minorHAnsi"/>
        </w:rPr>
        <w:t>stanowiąc</w:t>
      </w:r>
      <w:r>
        <w:rPr>
          <w:rFonts w:asciiTheme="minorHAnsi" w:eastAsia="Times New Roman" w:hAnsiTheme="minorHAnsi"/>
        </w:rPr>
        <w:t>ym</w:t>
      </w:r>
      <w:r w:rsidRPr="00E90C4A">
        <w:rPr>
          <w:rFonts w:asciiTheme="minorHAnsi" w:eastAsia="Times New Roman" w:hAnsiTheme="minorHAnsi"/>
        </w:rPr>
        <w:t xml:space="preserve"> załącznik nr 2 do umowy</w:t>
      </w:r>
      <w:r w:rsidRPr="00E90C4A">
        <w:rPr>
          <w:rFonts w:asciiTheme="minorHAnsi" w:hAnsiTheme="minorHAnsi"/>
        </w:rPr>
        <w:t>.</w:t>
      </w:r>
      <w:r w:rsidRPr="00E90C4A">
        <w:t xml:space="preserve"> </w:t>
      </w:r>
      <w:r>
        <w:rPr>
          <w:rFonts w:asciiTheme="minorHAnsi" w:eastAsia="Lucida Sans Unicode" w:hAnsiTheme="minorHAnsi"/>
          <w:color w:val="000000"/>
          <w:kern w:val="3"/>
          <w:lang w:bidi="en-US"/>
        </w:rPr>
        <w:t>C</w:t>
      </w:r>
      <w:r w:rsidRPr="00E90C4A">
        <w:rPr>
          <w:rFonts w:asciiTheme="minorHAnsi" w:eastAsia="Lucida Sans Unicode" w:hAnsiTheme="minorHAnsi"/>
          <w:color w:val="000000"/>
          <w:kern w:val="3"/>
          <w:lang w:bidi="en-US"/>
        </w:rPr>
        <w:t xml:space="preserve">zęściowa faktura nie może być niższa niż </w:t>
      </w:r>
      <w:r>
        <w:rPr>
          <w:rFonts w:asciiTheme="minorHAnsi" w:eastAsia="Lucida Sans Unicode" w:hAnsiTheme="minorHAnsi"/>
          <w:color w:val="000000"/>
          <w:kern w:val="3"/>
          <w:lang w:bidi="en-US"/>
        </w:rPr>
        <w:t xml:space="preserve">300.000,00 </w:t>
      </w:r>
      <w:proofErr w:type="gramStart"/>
      <w:r>
        <w:rPr>
          <w:rFonts w:asciiTheme="minorHAnsi" w:eastAsia="Lucida Sans Unicode" w:hAnsiTheme="minorHAnsi"/>
          <w:color w:val="000000"/>
          <w:kern w:val="3"/>
          <w:lang w:bidi="en-US"/>
        </w:rPr>
        <w:t>zł</w:t>
      </w:r>
      <w:proofErr w:type="gramEnd"/>
      <w:r>
        <w:rPr>
          <w:rFonts w:asciiTheme="minorHAnsi" w:eastAsia="Lucida Sans Unicode" w:hAnsiTheme="minorHAnsi"/>
          <w:color w:val="000000"/>
          <w:kern w:val="3"/>
          <w:lang w:bidi="en-US"/>
        </w:rPr>
        <w:t>.</w:t>
      </w:r>
    </w:p>
    <w:p w:rsidR="000804C2" w:rsidRPr="00886AEA" w:rsidRDefault="000804C2" w:rsidP="000804C2">
      <w:pPr>
        <w:pStyle w:val="Standard"/>
        <w:numPr>
          <w:ilvl w:val="0"/>
          <w:numId w:val="19"/>
        </w:numPr>
        <w:tabs>
          <w:tab w:val="left" w:pos="426"/>
          <w:tab w:val="left" w:pos="1259"/>
        </w:tabs>
        <w:ind w:left="426" w:hanging="142"/>
        <w:jc w:val="both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podstawą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do wystawienia każdej z faktur będzie potwierdzony przez inspektora nadzoru i przedstawiciela Zamawiającego protokół odbioru częściowego stwierdzający, że roboty zostały wykonane</w:t>
      </w:r>
      <w:r>
        <w:rPr>
          <w:rFonts w:asciiTheme="minorHAnsi" w:hAnsiTheme="minorHAnsi" w:cs="Times New Roman"/>
          <w:lang w:val="pl-PL"/>
        </w:rPr>
        <w:t xml:space="preserve"> prawidłowo i zgodnie z umową</w:t>
      </w:r>
      <w:r w:rsidRPr="00886AEA">
        <w:rPr>
          <w:rFonts w:asciiTheme="minorHAnsi" w:hAnsiTheme="minorHAnsi" w:cs="Times New Roman"/>
          <w:lang w:val="pl-PL"/>
        </w:rPr>
        <w:t>,</w:t>
      </w:r>
    </w:p>
    <w:p w:rsidR="000804C2" w:rsidRPr="00886AEA" w:rsidRDefault="000804C2" w:rsidP="000804C2">
      <w:pPr>
        <w:pStyle w:val="Standard"/>
        <w:numPr>
          <w:ilvl w:val="0"/>
          <w:numId w:val="19"/>
        </w:numPr>
        <w:tabs>
          <w:tab w:val="left" w:pos="426"/>
          <w:tab w:val="left" w:pos="1259"/>
        </w:tabs>
        <w:ind w:left="426" w:hanging="142"/>
        <w:jc w:val="both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odbiór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częściowy robót wywołuje jedynie ten skutek, iż Wykonawca jest uprawniony do wystawienia faktury częściowej</w:t>
      </w:r>
      <w:r>
        <w:rPr>
          <w:rFonts w:asciiTheme="minorHAnsi" w:hAnsiTheme="minorHAnsi" w:cs="Times New Roman"/>
          <w:lang w:val="pl-PL"/>
        </w:rPr>
        <w:t>. W</w:t>
      </w:r>
      <w:r w:rsidRPr="00886AEA">
        <w:rPr>
          <w:rFonts w:asciiTheme="minorHAnsi" w:hAnsiTheme="minorHAnsi" w:cs="Times New Roman"/>
          <w:lang w:val="pl-PL"/>
        </w:rPr>
        <w:t xml:space="preserve"> szczególności dokonania odbioru częściowego nie wywołuje jakichkolwiek skutków w zakresie rękojmi</w:t>
      </w:r>
      <w:r>
        <w:rPr>
          <w:rFonts w:asciiTheme="minorHAnsi" w:hAnsiTheme="minorHAnsi" w:cs="Times New Roman"/>
          <w:lang w:val="pl-PL"/>
        </w:rPr>
        <w:t xml:space="preserve"> i</w:t>
      </w:r>
      <w:r w:rsidRPr="00886AEA">
        <w:rPr>
          <w:rFonts w:asciiTheme="minorHAnsi" w:hAnsiTheme="minorHAnsi" w:cs="Times New Roman"/>
          <w:lang w:val="pl-PL"/>
        </w:rPr>
        <w:t xml:space="preserve"> gwarancji</w:t>
      </w:r>
      <w:r>
        <w:rPr>
          <w:rFonts w:asciiTheme="minorHAnsi" w:hAnsiTheme="minorHAnsi" w:cs="Times New Roman"/>
          <w:lang w:val="pl-PL"/>
        </w:rPr>
        <w:t xml:space="preserve"> </w:t>
      </w:r>
      <w:r w:rsidRPr="00886AEA">
        <w:rPr>
          <w:rFonts w:asciiTheme="minorHAnsi" w:hAnsiTheme="minorHAnsi" w:cs="Times New Roman"/>
          <w:lang w:val="pl-PL"/>
        </w:rPr>
        <w:t xml:space="preserve">należytego wykonania </w:t>
      </w:r>
      <w:r>
        <w:rPr>
          <w:rFonts w:asciiTheme="minorHAnsi" w:hAnsiTheme="minorHAnsi" w:cs="Times New Roman"/>
          <w:lang w:val="pl-PL"/>
        </w:rPr>
        <w:t xml:space="preserve">przedmiotu umowy, </w:t>
      </w:r>
      <w:r w:rsidRPr="00886AEA">
        <w:rPr>
          <w:rFonts w:asciiTheme="minorHAnsi" w:hAnsiTheme="minorHAnsi" w:cs="Times New Roman"/>
          <w:lang w:val="pl-PL"/>
        </w:rPr>
        <w:t>a w szczególności nie rozpoczynają biegu jakiekolwiek termin</w:t>
      </w:r>
      <w:r>
        <w:rPr>
          <w:rFonts w:asciiTheme="minorHAnsi" w:hAnsiTheme="minorHAnsi" w:cs="Times New Roman"/>
          <w:lang w:val="pl-PL"/>
        </w:rPr>
        <w:t>u</w:t>
      </w:r>
      <w:r w:rsidRPr="00886AEA">
        <w:rPr>
          <w:rFonts w:asciiTheme="minorHAnsi" w:hAnsiTheme="minorHAnsi" w:cs="Times New Roman"/>
          <w:lang w:val="pl-PL"/>
        </w:rPr>
        <w:t xml:space="preserve"> na dochodzenie roszczeń.</w:t>
      </w:r>
    </w:p>
    <w:p w:rsidR="000804C2" w:rsidRPr="00886AEA" w:rsidRDefault="000804C2" w:rsidP="000804C2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color w:val="auto"/>
          <w:lang w:val="pl-PL"/>
        </w:rPr>
      </w:pPr>
      <w:r w:rsidRPr="00886AEA">
        <w:rPr>
          <w:rFonts w:asciiTheme="minorHAnsi" w:hAnsiTheme="minorHAnsi" w:cs="Times New Roman"/>
          <w:color w:val="auto"/>
          <w:lang w:val="pl-PL"/>
        </w:rPr>
        <w:t xml:space="preserve">Faktury płatne będą przelewem na konto wskazane przez Wykonawcę w terminie 30 dni od daty doręczenia </w:t>
      </w:r>
      <w:r>
        <w:rPr>
          <w:rFonts w:asciiTheme="minorHAnsi" w:hAnsiTheme="minorHAnsi" w:cs="Times New Roman"/>
          <w:color w:val="auto"/>
          <w:lang w:val="pl-PL"/>
        </w:rPr>
        <w:t xml:space="preserve">Zamawiającemu do siedziby Zamawiającego </w:t>
      </w:r>
      <w:r w:rsidRPr="00886AEA">
        <w:rPr>
          <w:rFonts w:asciiTheme="minorHAnsi" w:hAnsiTheme="minorHAnsi" w:cs="Times New Roman"/>
          <w:color w:val="auto"/>
          <w:lang w:val="pl-PL"/>
        </w:rPr>
        <w:t xml:space="preserve">prawidłowo wystawionej faktury i dokumentów </w:t>
      </w:r>
      <w:r>
        <w:rPr>
          <w:rFonts w:asciiTheme="minorHAnsi" w:hAnsiTheme="minorHAnsi" w:cs="Times New Roman"/>
          <w:color w:val="auto"/>
          <w:lang w:val="pl-PL"/>
        </w:rPr>
        <w:t xml:space="preserve">jej </w:t>
      </w:r>
      <w:r w:rsidRPr="00886AEA">
        <w:rPr>
          <w:rFonts w:asciiTheme="minorHAnsi" w:hAnsiTheme="minorHAnsi" w:cs="Times New Roman"/>
          <w:color w:val="auto"/>
          <w:lang w:val="pl-PL"/>
        </w:rPr>
        <w:t xml:space="preserve">towarzyszących. </w:t>
      </w:r>
    </w:p>
    <w:p w:rsidR="000804C2" w:rsidRPr="00886AEA" w:rsidRDefault="000804C2" w:rsidP="000804C2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color w:val="auto"/>
          <w:lang w:val="pl-PL"/>
        </w:rPr>
      </w:pPr>
      <w:r w:rsidRPr="00886AEA">
        <w:rPr>
          <w:rFonts w:asciiTheme="minorHAnsi" w:hAnsiTheme="minorHAnsi" w:cs="Times New Roman"/>
          <w:lang w:val="pl-PL"/>
        </w:rPr>
        <w:t xml:space="preserve">Zamawiający poinformuje </w:t>
      </w:r>
      <w:r>
        <w:rPr>
          <w:rFonts w:asciiTheme="minorHAnsi" w:hAnsiTheme="minorHAnsi" w:cs="Times New Roman"/>
          <w:lang w:val="pl-PL"/>
        </w:rPr>
        <w:t xml:space="preserve">Wykonawcę </w:t>
      </w:r>
      <w:r w:rsidRPr="00886AEA">
        <w:rPr>
          <w:rFonts w:asciiTheme="minorHAnsi" w:hAnsiTheme="minorHAnsi" w:cs="Times New Roman"/>
          <w:lang w:val="pl-PL"/>
        </w:rPr>
        <w:t>o stwierdzonych błędach w fakturze lub w dokumentach towarzyszących, a Wykonawca winien niezwłocznie usunąć błąd</w:t>
      </w:r>
      <w:r>
        <w:rPr>
          <w:rFonts w:asciiTheme="minorHAnsi" w:hAnsiTheme="minorHAnsi" w:cs="Times New Roman"/>
          <w:lang w:val="pl-PL"/>
        </w:rPr>
        <w:t>.</w:t>
      </w:r>
      <w:r w:rsidRPr="00886AEA">
        <w:rPr>
          <w:rFonts w:asciiTheme="minorHAnsi" w:hAnsiTheme="minorHAnsi" w:cs="Times New Roman"/>
          <w:lang w:val="pl-PL"/>
        </w:rPr>
        <w:t xml:space="preserve"> </w:t>
      </w:r>
      <w:r>
        <w:rPr>
          <w:rFonts w:asciiTheme="minorHAnsi" w:hAnsiTheme="minorHAnsi" w:cs="Times New Roman"/>
          <w:lang w:val="pl-PL"/>
        </w:rPr>
        <w:t>S</w:t>
      </w:r>
      <w:r w:rsidRPr="00886AEA">
        <w:rPr>
          <w:rFonts w:asciiTheme="minorHAnsi" w:hAnsiTheme="minorHAnsi" w:cs="Times New Roman"/>
          <w:lang w:val="pl-PL"/>
        </w:rPr>
        <w:t>twierdzenie błędu</w:t>
      </w:r>
      <w:r>
        <w:rPr>
          <w:rFonts w:asciiTheme="minorHAnsi" w:hAnsiTheme="minorHAnsi" w:cs="Times New Roman"/>
          <w:lang w:val="pl-PL"/>
        </w:rPr>
        <w:t>, o którym mowa w zdaniu poprzedzającym</w:t>
      </w:r>
      <w:r w:rsidRPr="00886AEA">
        <w:rPr>
          <w:rFonts w:asciiTheme="minorHAnsi" w:hAnsiTheme="minorHAnsi" w:cs="Times New Roman"/>
          <w:lang w:val="pl-PL"/>
        </w:rPr>
        <w:t xml:space="preserve"> skutkuje przerwaniem biegu terminu zapłaty. Termin </w:t>
      </w:r>
      <w:r>
        <w:rPr>
          <w:rFonts w:asciiTheme="minorHAnsi" w:hAnsiTheme="minorHAnsi" w:cs="Times New Roman"/>
          <w:lang w:val="pl-PL"/>
        </w:rPr>
        <w:t xml:space="preserve">zapłaty </w:t>
      </w:r>
      <w:r w:rsidRPr="00886AEA">
        <w:rPr>
          <w:rFonts w:asciiTheme="minorHAnsi" w:hAnsiTheme="minorHAnsi" w:cs="Times New Roman"/>
          <w:lang w:val="pl-PL"/>
        </w:rPr>
        <w:t>biegnie na nowo od dnia doręczenia Zamawiającemu poprawionych faktur lub brakujących dokumentów.</w:t>
      </w:r>
    </w:p>
    <w:p w:rsidR="000804C2" w:rsidRPr="00886AEA" w:rsidRDefault="000804C2" w:rsidP="000804C2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 xml:space="preserve">Końcowe rozliczenie przedmiotu umowy nastąpi na podstawie faktury wystawionej </w:t>
      </w:r>
      <w:r>
        <w:rPr>
          <w:rFonts w:asciiTheme="minorHAnsi" w:hAnsiTheme="minorHAnsi" w:cs="Times New Roman"/>
          <w:lang w:val="pl-PL"/>
        </w:rPr>
        <w:t xml:space="preserve">przez Wykonawcę </w:t>
      </w:r>
      <w:r w:rsidRPr="00886AEA">
        <w:rPr>
          <w:rFonts w:asciiTheme="minorHAnsi" w:hAnsiTheme="minorHAnsi" w:cs="Times New Roman"/>
          <w:lang w:val="pl-PL"/>
        </w:rPr>
        <w:t>po dokonaniu przez Zamawiającego końcowego odbioru robót.</w:t>
      </w:r>
    </w:p>
    <w:p w:rsidR="000804C2" w:rsidRPr="00351D24" w:rsidRDefault="000804C2" w:rsidP="000804C2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Jeżeli w toku czynności odbioru zostanie stwierdzone, że przedmiot umowy nie osiągnął gotowości do odbioru z powodu nie zakończenia robót, stwierdzenia wad lub nie wywiązania się przez Wykonawcę z innych obowiązków umownych, Zamawiający może odmówić odbioru. W takim wypadku Wykonawca pozostaje w zwłoce, aż do czasu usunięcia tych wad.</w:t>
      </w:r>
    </w:p>
    <w:p w:rsidR="005B0BA6" w:rsidRPr="00886AEA" w:rsidRDefault="005B0BA6" w:rsidP="005B0BA6">
      <w:pPr>
        <w:pStyle w:val="Standard"/>
        <w:tabs>
          <w:tab w:val="left" w:pos="720"/>
          <w:tab w:val="left" w:pos="1259"/>
        </w:tabs>
        <w:rPr>
          <w:rFonts w:asciiTheme="minorHAnsi" w:eastAsia="Times New Roman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tabs>
          <w:tab w:val="left" w:pos="720"/>
          <w:tab w:val="left" w:pos="1259"/>
        </w:tabs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13</w:t>
      </w:r>
    </w:p>
    <w:p w:rsidR="00A35D47" w:rsidRPr="00886AEA" w:rsidRDefault="00A35D47" w:rsidP="00A35D47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  <w:tab w:val="num" w:pos="284"/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Kierownik budowy zgłosi gotowość do odbioru końcowego poprzez wpis do dziennika budowy. </w:t>
      </w:r>
    </w:p>
    <w:p w:rsidR="00A35D47" w:rsidRPr="00886AEA" w:rsidRDefault="00A35D47" w:rsidP="00A35D47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Po </w:t>
      </w:r>
      <w:r>
        <w:rPr>
          <w:rFonts w:asciiTheme="minorHAnsi" w:hAnsiTheme="minorHAnsi"/>
        </w:rPr>
        <w:t>dokonaniu</w:t>
      </w:r>
      <w:r w:rsidRPr="00886AEA">
        <w:rPr>
          <w:rFonts w:asciiTheme="minorHAnsi" w:hAnsiTheme="minorHAnsi"/>
        </w:rPr>
        <w:t xml:space="preserve"> takiego wpisu w dzienniku budowy Wykonawca złoży Zamawiającemu odrębne pisemne zawiadomienie informujące o gotowości do odbioru końcowego.</w:t>
      </w:r>
    </w:p>
    <w:p w:rsidR="00A35D47" w:rsidRPr="00886AEA" w:rsidRDefault="00A35D47" w:rsidP="00A35D47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w terminie siedmiu dni roboczych od zawiadomienia go przez Wykonawcę o gotowości do odbioru końcowego wyznaczy termin tego odbioru. </w:t>
      </w:r>
    </w:p>
    <w:p w:rsidR="00A35D47" w:rsidRPr="00886AEA" w:rsidRDefault="00A35D47" w:rsidP="00A35D47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ma prawo </w:t>
      </w:r>
      <w:r>
        <w:rPr>
          <w:rFonts w:asciiTheme="minorHAnsi" w:hAnsiTheme="minorHAnsi"/>
        </w:rPr>
        <w:t xml:space="preserve">przerwać i </w:t>
      </w:r>
      <w:r w:rsidRPr="00886AEA">
        <w:rPr>
          <w:rFonts w:asciiTheme="minorHAnsi" w:hAnsiTheme="minorHAnsi"/>
        </w:rPr>
        <w:t xml:space="preserve">zawiesić czynności odbioru końcowego lub odmówić odbioru w szczególności wówczas, gdy Wykonawca nie wykonał przedmiotu umowy w całości, nie wykonał wymaganych prób i sprawdzeń lub nie przedstawił </w:t>
      </w:r>
      <w:r>
        <w:rPr>
          <w:rFonts w:asciiTheme="minorHAnsi" w:hAnsiTheme="minorHAnsi"/>
        </w:rPr>
        <w:t xml:space="preserve">Zamawiającemu </w:t>
      </w:r>
      <w:r w:rsidRPr="00886AEA">
        <w:rPr>
          <w:rFonts w:asciiTheme="minorHAnsi" w:hAnsiTheme="minorHAnsi"/>
        </w:rPr>
        <w:t>dokumentów, o których mowa w ust. 6.</w:t>
      </w:r>
    </w:p>
    <w:p w:rsidR="00A35D47" w:rsidRPr="00886AEA" w:rsidRDefault="00A35D47" w:rsidP="00A35D47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 czynności odbioru końcowego zostanie sporządzony protokół zawierający wszystkie ustalenia dokonane w trakcie odbioru w tym terminy wyznaczone na usunięcie stwierdzonych wad</w:t>
      </w:r>
      <w:r>
        <w:rPr>
          <w:rFonts w:asciiTheme="minorHAnsi" w:hAnsiTheme="minorHAnsi"/>
        </w:rPr>
        <w:t xml:space="preserve"> przedmiotu umowy</w:t>
      </w:r>
      <w:r w:rsidRPr="00886AEA">
        <w:rPr>
          <w:rFonts w:asciiTheme="minorHAnsi" w:hAnsiTheme="minorHAnsi"/>
        </w:rPr>
        <w:t xml:space="preserve"> o ile zostaną stwierdzone. </w:t>
      </w:r>
    </w:p>
    <w:p w:rsidR="005B0BA6" w:rsidRPr="00886AEA" w:rsidRDefault="005B0BA6" w:rsidP="005B0BA6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Do </w:t>
      </w:r>
      <w:proofErr w:type="gramStart"/>
      <w:r w:rsidRPr="00886AEA">
        <w:rPr>
          <w:rFonts w:asciiTheme="minorHAnsi" w:hAnsiTheme="minorHAnsi"/>
        </w:rPr>
        <w:t>zawiadomienia o którym</w:t>
      </w:r>
      <w:proofErr w:type="gramEnd"/>
      <w:r w:rsidRPr="00886AEA">
        <w:rPr>
          <w:rFonts w:asciiTheme="minorHAnsi" w:hAnsiTheme="minorHAnsi"/>
        </w:rPr>
        <w:t xml:space="preserve"> mowa w ust. 2 Wykonawca zobowiązany jest dostarczyć dwa komplety dokumentów dla decyzji o pozwoleniu na budowę oddzielnie, w tym:</w:t>
      </w:r>
    </w:p>
    <w:p w:rsidR="005B0BA6" w:rsidRPr="004E1840" w:rsidRDefault="005B0BA6" w:rsidP="004E1840">
      <w:pPr>
        <w:pStyle w:val="Akapitzlist"/>
        <w:numPr>
          <w:ilvl w:val="0"/>
          <w:numId w:val="31"/>
        </w:numPr>
        <w:tabs>
          <w:tab w:val="clear" w:pos="720"/>
          <w:tab w:val="left" w:pos="-2896"/>
          <w:tab w:val="num" w:pos="567"/>
        </w:tabs>
        <w:ind w:firstLine="284"/>
        <w:jc w:val="both"/>
        <w:rPr>
          <w:rFonts w:asciiTheme="minorHAnsi" w:eastAsia="Times New Roman" w:hAnsiTheme="minorHAnsi"/>
        </w:rPr>
      </w:pPr>
      <w:proofErr w:type="gramStart"/>
      <w:r w:rsidRPr="004E1840">
        <w:rPr>
          <w:rFonts w:asciiTheme="minorHAnsi" w:eastAsia="Times New Roman" w:hAnsiTheme="minorHAnsi"/>
        </w:rPr>
        <w:t>oceny</w:t>
      </w:r>
      <w:proofErr w:type="gramEnd"/>
      <w:r w:rsidRPr="004E1840">
        <w:rPr>
          <w:rFonts w:asciiTheme="minorHAnsi" w:eastAsia="Times New Roman" w:hAnsiTheme="minorHAnsi"/>
        </w:rPr>
        <w:t xml:space="preserve"> i opinie techniczne, </w:t>
      </w:r>
    </w:p>
    <w:p w:rsidR="005B0BA6" w:rsidRPr="00886AEA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protokoły</w:t>
      </w:r>
      <w:proofErr w:type="gramEnd"/>
      <w:r w:rsidRPr="00886AEA">
        <w:rPr>
          <w:rFonts w:asciiTheme="minorHAnsi" w:eastAsia="Times New Roman" w:hAnsiTheme="minorHAnsi"/>
        </w:rPr>
        <w:t xml:space="preserve"> badań i pomiarów, szczególnie robót zanikających i ulegających zakryciu,</w:t>
      </w:r>
    </w:p>
    <w:p w:rsidR="005B0BA6" w:rsidRPr="00886AEA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powykonawczy</w:t>
      </w:r>
      <w:proofErr w:type="gramEnd"/>
      <w:r w:rsidRPr="00886AEA">
        <w:rPr>
          <w:rFonts w:asciiTheme="minorHAnsi" w:eastAsia="Times New Roman" w:hAnsiTheme="minorHAnsi"/>
        </w:rPr>
        <w:t xml:space="preserve"> operat geodezyjny,</w:t>
      </w:r>
    </w:p>
    <w:p w:rsidR="005B0BA6" w:rsidRPr="00886AEA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mapę</w:t>
      </w:r>
      <w:proofErr w:type="gramEnd"/>
      <w:r w:rsidRPr="00886AEA">
        <w:rPr>
          <w:rFonts w:asciiTheme="minorHAnsi" w:hAnsiTheme="minorHAnsi"/>
        </w:rPr>
        <w:t xml:space="preserve"> zasadniczą z inwentaryzacją geodezyjną,</w:t>
      </w:r>
    </w:p>
    <w:p w:rsidR="005B0BA6" w:rsidRPr="00886AEA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dziennik</w:t>
      </w:r>
      <w:proofErr w:type="gramEnd"/>
      <w:r w:rsidRPr="00886AEA">
        <w:rPr>
          <w:rFonts w:asciiTheme="minorHAnsi" w:hAnsiTheme="minorHAnsi"/>
        </w:rPr>
        <w:t xml:space="preserve"> budowy</w:t>
      </w:r>
      <w:r w:rsidR="00FA21BD">
        <w:rPr>
          <w:rFonts w:asciiTheme="minorHAnsi" w:hAnsiTheme="minorHAnsi"/>
        </w:rPr>
        <w:t xml:space="preserve"> (wszystkie tomy)</w:t>
      </w:r>
      <w:r w:rsidRPr="00886AEA">
        <w:rPr>
          <w:rFonts w:asciiTheme="minorHAnsi" w:hAnsiTheme="minorHAnsi"/>
        </w:rPr>
        <w:t>;</w:t>
      </w:r>
    </w:p>
    <w:p w:rsidR="005B0BA6" w:rsidRPr="00886AEA" w:rsidRDefault="008B7183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pisemne</w:t>
      </w:r>
      <w:proofErr w:type="gramEnd"/>
      <w:r>
        <w:rPr>
          <w:rFonts w:asciiTheme="minorHAnsi" w:hAnsiTheme="minorHAnsi"/>
        </w:rPr>
        <w:t xml:space="preserve"> </w:t>
      </w:r>
      <w:r w:rsidR="005B0BA6" w:rsidRPr="00886AEA">
        <w:rPr>
          <w:rFonts w:asciiTheme="minorHAnsi" w:hAnsiTheme="minorHAnsi"/>
        </w:rPr>
        <w:t>oświadczenia kierownika budowy</w:t>
      </w:r>
      <w:r w:rsidR="005B0BA6" w:rsidRPr="00886AEA">
        <w:rPr>
          <w:rFonts w:asciiTheme="minorHAnsi" w:eastAsia="Calibri" w:hAnsiTheme="minorHAnsi"/>
        </w:rPr>
        <w:t xml:space="preserve"> o zgodności wykonania przedmiotu umowy z projektem budowlanym i warunkami pozwolenia na budowę oraz przepisami;</w:t>
      </w:r>
    </w:p>
    <w:p w:rsidR="005B0BA6" w:rsidRPr="00886AEA" w:rsidRDefault="008B7183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Calibri" w:hAnsiTheme="minorHAnsi"/>
        </w:rPr>
      </w:pPr>
      <w:proofErr w:type="gramStart"/>
      <w:r>
        <w:rPr>
          <w:rFonts w:asciiTheme="minorHAnsi" w:hAnsiTheme="minorHAnsi"/>
        </w:rPr>
        <w:t>pisemne</w:t>
      </w:r>
      <w:proofErr w:type="gramEnd"/>
      <w:r>
        <w:rPr>
          <w:rFonts w:asciiTheme="minorHAnsi" w:hAnsiTheme="minorHAnsi"/>
        </w:rPr>
        <w:t xml:space="preserve"> </w:t>
      </w:r>
      <w:r w:rsidR="005B0BA6" w:rsidRPr="00886AEA">
        <w:rPr>
          <w:rFonts w:asciiTheme="minorHAnsi" w:hAnsiTheme="minorHAnsi"/>
        </w:rPr>
        <w:t>oświadczenia kierownika budowy o wbudowaniu wyrobów dopuszczonych do obrotu zgodnie z wymaganiami zawartymi w umowie i prawie budowlanym,;</w:t>
      </w:r>
    </w:p>
    <w:p w:rsidR="005B0BA6" w:rsidRPr="00886AEA" w:rsidRDefault="008B7183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Calibri" w:hAnsiTheme="minorHAnsi"/>
        </w:rPr>
      </w:pPr>
      <w:proofErr w:type="gramStart"/>
      <w:r>
        <w:rPr>
          <w:rFonts w:asciiTheme="minorHAnsi" w:hAnsiTheme="minorHAnsi"/>
        </w:rPr>
        <w:t>pisemne</w:t>
      </w:r>
      <w:proofErr w:type="gramEnd"/>
      <w:r>
        <w:rPr>
          <w:rFonts w:asciiTheme="minorHAnsi" w:hAnsiTheme="minorHAnsi"/>
        </w:rPr>
        <w:t xml:space="preserve"> </w:t>
      </w:r>
      <w:r w:rsidR="005B0BA6" w:rsidRPr="00886AEA">
        <w:rPr>
          <w:rFonts w:asciiTheme="minorHAnsi" w:hAnsiTheme="minorHAnsi"/>
        </w:rPr>
        <w:t>oświadczenia kierownika budowy</w:t>
      </w:r>
      <w:r w:rsidR="005B0BA6" w:rsidRPr="00886AEA">
        <w:rPr>
          <w:rFonts w:asciiTheme="minorHAnsi" w:eastAsia="Calibri" w:hAnsiTheme="minorHAnsi"/>
        </w:rPr>
        <w:t xml:space="preserve"> o doprowadzeniu do należytego stanu i porządku terenu budowy</w:t>
      </w:r>
    </w:p>
    <w:p w:rsidR="005B0BA6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dokumenty</w:t>
      </w:r>
      <w:proofErr w:type="gramEnd"/>
      <w:r w:rsidRPr="00886AEA">
        <w:rPr>
          <w:rFonts w:asciiTheme="minorHAnsi" w:eastAsia="Times New Roman" w:hAnsiTheme="minorHAnsi"/>
        </w:rPr>
        <w:t xml:space="preserve"> potwierdzające wbudowanie wyrobów budowlanych dopuszczonych do obrotu, </w:t>
      </w:r>
    </w:p>
    <w:p w:rsidR="005B0BA6" w:rsidRDefault="005B0BA6" w:rsidP="0010535E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10535E">
        <w:rPr>
          <w:rFonts w:asciiTheme="minorHAnsi" w:eastAsia="Times New Roman" w:hAnsiTheme="minorHAnsi"/>
        </w:rPr>
        <w:t>dokumentację</w:t>
      </w:r>
      <w:proofErr w:type="gramEnd"/>
      <w:r w:rsidRPr="0010535E">
        <w:rPr>
          <w:rFonts w:asciiTheme="minorHAnsi" w:eastAsia="Times New Roman" w:hAnsiTheme="minorHAnsi"/>
        </w:rPr>
        <w:t xml:space="preserve"> techniczną powykonawczą,</w:t>
      </w:r>
    </w:p>
    <w:p w:rsidR="005B0BA6" w:rsidRDefault="005B0BA6" w:rsidP="0010535E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10535E">
        <w:rPr>
          <w:rFonts w:asciiTheme="minorHAnsi" w:eastAsia="Times New Roman" w:hAnsiTheme="minorHAnsi"/>
        </w:rPr>
        <w:t>protokoły</w:t>
      </w:r>
      <w:proofErr w:type="gramEnd"/>
      <w:r w:rsidRPr="0010535E">
        <w:rPr>
          <w:rFonts w:asciiTheme="minorHAnsi" w:eastAsia="Times New Roman" w:hAnsiTheme="minorHAnsi"/>
        </w:rPr>
        <w:t xml:space="preserve"> z przeprowadzonych prób stanu zagęszczenia gruntów w tym wskaźnik zagęszczenia gruntu po zasypce kanału </w:t>
      </w:r>
      <w:proofErr w:type="spellStart"/>
      <w:r w:rsidRPr="0010535E">
        <w:rPr>
          <w:rFonts w:asciiTheme="minorHAnsi" w:eastAsia="Times New Roman" w:hAnsiTheme="minorHAnsi"/>
        </w:rPr>
        <w:t>Is</w:t>
      </w:r>
      <w:proofErr w:type="spellEnd"/>
      <w:r w:rsidRPr="0010535E">
        <w:rPr>
          <w:rFonts w:asciiTheme="minorHAnsi" w:eastAsia="Times New Roman" w:hAnsiTheme="minorHAnsi"/>
        </w:rPr>
        <w:t>=1,0;</w:t>
      </w:r>
    </w:p>
    <w:p w:rsidR="005B0BA6" w:rsidRDefault="005B0BA6" w:rsidP="0010535E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10535E">
        <w:rPr>
          <w:rFonts w:asciiTheme="minorHAnsi" w:eastAsia="Times New Roman" w:hAnsiTheme="minorHAnsi"/>
          <w:lang w:eastAsia="ar-SA"/>
        </w:rPr>
        <w:t>protokoły</w:t>
      </w:r>
      <w:proofErr w:type="gramEnd"/>
      <w:r w:rsidRPr="0010535E">
        <w:rPr>
          <w:rFonts w:asciiTheme="minorHAnsi" w:eastAsia="Times New Roman" w:hAnsiTheme="minorHAnsi"/>
          <w:lang w:eastAsia="ar-SA"/>
        </w:rPr>
        <w:t xml:space="preserve"> badań, sprawdzeń i pomiarów, szczególnie robót zanikających i ulegających zakryciu,</w:t>
      </w:r>
    </w:p>
    <w:p w:rsidR="00FA21BD" w:rsidRDefault="005B0BA6" w:rsidP="00FA21BD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10535E">
        <w:rPr>
          <w:rFonts w:asciiTheme="minorHAnsi" w:eastAsia="Times New Roman" w:hAnsiTheme="minorHAnsi"/>
          <w:lang w:eastAsia="ar-SA"/>
        </w:rPr>
        <w:t>atesty</w:t>
      </w:r>
      <w:proofErr w:type="gramEnd"/>
      <w:r w:rsidRPr="0010535E">
        <w:rPr>
          <w:rFonts w:asciiTheme="minorHAnsi" w:eastAsia="Times New Roman" w:hAnsiTheme="minorHAnsi"/>
          <w:lang w:eastAsia="ar-SA"/>
        </w:rPr>
        <w:t>, aprobaty techniczne i świadectwa zgodności zamontowanych materiałów, gwarancje;</w:t>
      </w:r>
      <w:r w:rsidRPr="0010535E">
        <w:rPr>
          <w:rFonts w:asciiTheme="minorHAnsi" w:eastAsia="Times New Roman" w:hAnsiTheme="minorHAnsi"/>
        </w:rPr>
        <w:t xml:space="preserve"> </w:t>
      </w:r>
    </w:p>
    <w:p w:rsidR="00FA21BD" w:rsidRDefault="00FA21BD" w:rsidP="00FA21BD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10535E">
        <w:rPr>
          <w:rFonts w:asciiTheme="minorHAnsi" w:hAnsiTheme="minorHAnsi"/>
        </w:rPr>
        <w:t>dokument</w:t>
      </w:r>
      <w:proofErr w:type="gramEnd"/>
      <w:r w:rsidRPr="0010535E">
        <w:rPr>
          <w:rFonts w:asciiTheme="minorHAnsi" w:hAnsiTheme="minorHAnsi"/>
        </w:rPr>
        <w:t xml:space="preserve"> gwarancyjny</w:t>
      </w:r>
      <w:r w:rsidRPr="0010535E">
        <w:rPr>
          <w:rFonts w:asciiTheme="minorHAnsi" w:eastAsia="Times New Roman" w:hAnsiTheme="minorHAnsi"/>
        </w:rPr>
        <w:t xml:space="preserve"> określający czas i warunki gwarancji,</w:t>
      </w:r>
    </w:p>
    <w:p w:rsidR="00FA21BD" w:rsidRPr="00FA21BD" w:rsidRDefault="00FA21BD" w:rsidP="00FA21BD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proofErr w:type="gramStart"/>
      <w:r w:rsidRPr="0010535E">
        <w:rPr>
          <w:rFonts w:asciiTheme="minorHAnsi" w:eastAsia="Times New Roman" w:hAnsiTheme="minorHAnsi"/>
          <w:lang w:eastAsia="ar-SA"/>
        </w:rPr>
        <w:t>inne</w:t>
      </w:r>
      <w:proofErr w:type="gramEnd"/>
      <w:r w:rsidRPr="0010535E">
        <w:rPr>
          <w:rFonts w:asciiTheme="minorHAnsi" w:eastAsia="Times New Roman" w:hAnsiTheme="minorHAnsi"/>
          <w:lang w:eastAsia="ar-SA"/>
        </w:rPr>
        <w:t xml:space="preserve"> wymagane dokumenty i ustalenia techniczne</w:t>
      </w:r>
    </w:p>
    <w:p w:rsidR="005B0BA6" w:rsidRPr="00886AEA" w:rsidRDefault="005B0BA6" w:rsidP="005B0BA6">
      <w:pPr>
        <w:numPr>
          <w:ilvl w:val="0"/>
          <w:numId w:val="24"/>
        </w:numPr>
        <w:shd w:val="clear" w:color="auto" w:fill="FFFFFF"/>
        <w:spacing w:after="120"/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zobowiązany jest do pisemnego zawiadomienia Inspektora nadzoru </w:t>
      </w:r>
      <w:r w:rsidRPr="00886AEA">
        <w:rPr>
          <w:rFonts w:asciiTheme="minorHAnsi" w:hAnsiTheme="minorHAnsi"/>
        </w:rPr>
        <w:br/>
        <w:t>i Zamawiającego o usunięciu wad</w:t>
      </w:r>
      <w:r w:rsidR="00D0305E">
        <w:rPr>
          <w:rFonts w:asciiTheme="minorHAnsi" w:hAnsiTheme="minorHAnsi"/>
        </w:rPr>
        <w:t xml:space="preserve"> przedmiotu umowy</w:t>
      </w:r>
      <w:r w:rsidRPr="00886AEA">
        <w:rPr>
          <w:rFonts w:asciiTheme="minorHAnsi" w:hAnsiTheme="minorHAnsi"/>
        </w:rPr>
        <w:t xml:space="preserve">. </w:t>
      </w:r>
    </w:p>
    <w:p w:rsidR="005B0BA6" w:rsidRPr="00886AEA" w:rsidRDefault="005B0BA6" w:rsidP="005B0BA6">
      <w:pPr>
        <w:pStyle w:val="Standard"/>
        <w:tabs>
          <w:tab w:val="left" w:pos="17264"/>
        </w:tabs>
        <w:rPr>
          <w:rFonts w:asciiTheme="minorHAnsi" w:eastAsia="Times New Roman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tabs>
          <w:tab w:val="left" w:pos="17264"/>
        </w:tabs>
        <w:ind w:left="720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14</w:t>
      </w:r>
    </w:p>
    <w:p w:rsidR="005B0BA6" w:rsidRPr="00886AE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Zgodnie z art. 150 ustawy Prawo zamówień publicznych Wykonawca wniósł zabezpieczenie należytego wykonania umowy w wysokości 10% wynagrodzenia umownego brutto, określonego w § 11 ust. 3 – tj. w kwocie ________________ złotych (słownie: ________________________ ______ ______________________________________________ złotych _____________ /100) przed podpisaniem niniejszej umowy w formie ___________________________.</w:t>
      </w:r>
    </w:p>
    <w:p w:rsidR="005B0BA6" w:rsidRPr="00886AEA" w:rsidRDefault="005B0BA6" w:rsidP="00351D24">
      <w:pPr>
        <w:numPr>
          <w:ilvl w:val="0"/>
          <w:numId w:val="22"/>
        </w:numPr>
        <w:autoSpaceDN w:val="0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Zabezpieczenie należytego wykonania umowy służy pokryciu roszczeń z tytułu niewykonania, lub nienależytego wykonania umowy.</w:t>
      </w:r>
    </w:p>
    <w:p w:rsidR="005B0BA6" w:rsidRPr="00886AE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Zwrot zabezpieczenia należytego wykonania umowy nastąpi zgodnie z art. 151 ustawy Prawo zamówień publicznych: </w:t>
      </w:r>
    </w:p>
    <w:p w:rsidR="005B0BA6" w:rsidRPr="0010535E" w:rsidRDefault="005B0BA6" w:rsidP="0010535E">
      <w:pPr>
        <w:pStyle w:val="Akapitzlist"/>
        <w:numPr>
          <w:ilvl w:val="0"/>
          <w:numId w:val="23"/>
        </w:numPr>
        <w:jc w:val="both"/>
        <w:rPr>
          <w:rFonts w:asciiTheme="minorHAnsi" w:hAnsiTheme="minorHAnsi"/>
        </w:rPr>
      </w:pPr>
      <w:r w:rsidRPr="0010535E">
        <w:rPr>
          <w:rFonts w:asciiTheme="minorHAnsi" w:hAnsiTheme="minorHAnsi"/>
        </w:rPr>
        <w:t>70 % ustalonej wartości zabezpieczenia, tj. ___________________ PLN należytego wykonania umowy, zostanie zwrócone w terminie 30 dni od dnia wykonania zamówienia i uznania przez Zamawiającego, że roboty zostały wykonane należycie i prawidłowo. W/w kwota zostanie zwolniona po zakończeniu odbioru końcowego robót i uznaniu przez Zamawiającego wykonania tych robót za wykonanie należyte, bez jakichkolwiek wad i usterek, które stanowiłyby podstawę roszczeń Zamawiającego w stosunku do Wykonawcy.</w:t>
      </w:r>
    </w:p>
    <w:p w:rsidR="005B0BA6" w:rsidRPr="00886AEA" w:rsidRDefault="005B0BA6" w:rsidP="005B0BA6">
      <w:pPr>
        <w:numPr>
          <w:ilvl w:val="0"/>
          <w:numId w:val="23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30 % wartości zabezpieczenia tj. _______________________ PLN należytego wykonania umowy zostanie zwrócone nie później niż w 15 dniu po upływie okresu rękojmi za wady na wykonane robot budowlane.</w:t>
      </w:r>
    </w:p>
    <w:p w:rsidR="00A869BA" w:rsidRPr="00886AEA" w:rsidRDefault="005B0BA6" w:rsidP="00A869BA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A869BA">
        <w:rPr>
          <w:rFonts w:asciiTheme="minorHAnsi" w:hAnsiTheme="minorHAnsi"/>
        </w:rPr>
        <w:t xml:space="preserve">W przypadku powstania po stronie Zamawiającego roszczeń w stosunku do Wykonawcy z tytułu nienależytego wykonania umowy oraz uchylania się Wykonawcy od </w:t>
      </w:r>
      <w:r w:rsidR="00A869BA" w:rsidRPr="00886AEA">
        <w:rPr>
          <w:rFonts w:asciiTheme="minorHAnsi" w:hAnsiTheme="minorHAnsi"/>
        </w:rPr>
        <w:t xml:space="preserve">zaspokojenia tych roszczeń, kwota zabezpieczenia należytego wykonania umowy wraz z powstałymi odsetkami zostanie, w części koniecznej, przeznaczona na pokrycie roszczeń </w:t>
      </w:r>
      <w:r w:rsidR="00A869BA">
        <w:rPr>
          <w:rFonts w:asciiTheme="minorHAnsi" w:hAnsiTheme="minorHAnsi"/>
        </w:rPr>
        <w:t xml:space="preserve">Zamawiającego </w:t>
      </w:r>
      <w:r w:rsidR="00A869BA" w:rsidRPr="00886AEA">
        <w:rPr>
          <w:rFonts w:asciiTheme="minorHAnsi" w:hAnsiTheme="minorHAnsi"/>
        </w:rPr>
        <w:t xml:space="preserve">z tytułu </w:t>
      </w:r>
      <w:proofErr w:type="gramStart"/>
      <w:r w:rsidR="00A869BA" w:rsidRPr="00886AEA">
        <w:rPr>
          <w:rFonts w:asciiTheme="minorHAnsi" w:hAnsiTheme="minorHAnsi"/>
        </w:rPr>
        <w:t>niewykonania</w:t>
      </w:r>
      <w:r w:rsidR="00A869BA">
        <w:rPr>
          <w:rFonts w:asciiTheme="minorHAnsi" w:hAnsiTheme="minorHAnsi"/>
        </w:rPr>
        <w:t xml:space="preserve"> </w:t>
      </w:r>
      <w:r w:rsidR="00A869BA" w:rsidRPr="00886AEA">
        <w:rPr>
          <w:rFonts w:asciiTheme="minorHAnsi" w:hAnsiTheme="minorHAnsi"/>
        </w:rPr>
        <w:t xml:space="preserve"> lub</w:t>
      </w:r>
      <w:proofErr w:type="gramEnd"/>
      <w:r w:rsidR="00A869BA" w:rsidRPr="00886AEA">
        <w:rPr>
          <w:rFonts w:asciiTheme="minorHAnsi" w:hAnsiTheme="minorHAnsi"/>
        </w:rPr>
        <w:t xml:space="preserve"> nienależytego wykonania umowy i </w:t>
      </w:r>
      <w:r w:rsidR="00A869BA">
        <w:rPr>
          <w:rFonts w:asciiTheme="minorHAnsi" w:hAnsiTheme="minorHAnsi"/>
        </w:rPr>
        <w:t xml:space="preserve">jego </w:t>
      </w:r>
      <w:r w:rsidR="00A869BA" w:rsidRPr="00886AEA">
        <w:rPr>
          <w:rFonts w:asciiTheme="minorHAnsi" w:hAnsiTheme="minorHAnsi"/>
        </w:rPr>
        <w:t>roszczeń z tytułu rękojmi za wady.</w:t>
      </w:r>
    </w:p>
    <w:p w:rsidR="005B0BA6" w:rsidRPr="00A869B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A869BA">
        <w:rPr>
          <w:rFonts w:asciiTheme="minorHAnsi" w:hAnsiTheme="minorHAnsi"/>
        </w:rPr>
        <w:t>Roszczenia z tytułu rękojmi i gwarancji nie są ograniczone do wysokości kwoty zabezpieczenia należytego wykonania umowy.</w:t>
      </w:r>
    </w:p>
    <w:p w:rsidR="005B0BA6" w:rsidRPr="00886AE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Zmiana formy zabezpieczenia należytego wykonania umowy może być dokonana zgodnie z ustawą.</w:t>
      </w:r>
    </w:p>
    <w:p w:rsidR="00AB7995" w:rsidRPr="00886AEA" w:rsidRDefault="00AB7995" w:rsidP="00322C9F">
      <w:pPr>
        <w:jc w:val="both"/>
        <w:rPr>
          <w:rFonts w:asciiTheme="minorHAnsi" w:hAnsiTheme="minorHAnsi"/>
        </w:rPr>
      </w:pPr>
    </w:p>
    <w:p w:rsidR="005B0BA6" w:rsidRPr="00886AEA" w:rsidRDefault="005B0BA6" w:rsidP="005B0BA6">
      <w:pPr>
        <w:pStyle w:val="Standard"/>
        <w:tabs>
          <w:tab w:val="left" w:pos="17264"/>
        </w:tabs>
        <w:ind w:left="720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15</w:t>
      </w:r>
    </w:p>
    <w:p w:rsidR="00A873F5" w:rsidRPr="00A873F5" w:rsidRDefault="00A873F5" w:rsidP="00A873F5">
      <w:pPr>
        <w:pStyle w:val="Akapitzlist"/>
        <w:numPr>
          <w:ilvl w:val="0"/>
          <w:numId w:val="11"/>
        </w:numPr>
        <w:ind w:left="284" w:hanging="284"/>
        <w:rPr>
          <w:rFonts w:asciiTheme="minorHAnsi" w:hAnsiTheme="minorHAnsi"/>
          <w:kern w:val="3"/>
          <w:lang w:bidi="en-US"/>
        </w:rPr>
      </w:pPr>
      <w:r w:rsidRPr="00A873F5">
        <w:rPr>
          <w:rFonts w:asciiTheme="minorHAnsi" w:hAnsiTheme="minorHAnsi"/>
          <w:kern w:val="3"/>
          <w:lang w:bidi="en-US"/>
        </w:rPr>
        <w:t>Zmian</w:t>
      </w:r>
      <w:r w:rsidR="008F19F0">
        <w:rPr>
          <w:rFonts w:asciiTheme="minorHAnsi" w:hAnsiTheme="minorHAnsi"/>
          <w:kern w:val="3"/>
          <w:lang w:bidi="en-US"/>
        </w:rPr>
        <w:t>a</w:t>
      </w:r>
      <w:r w:rsidRPr="00A873F5">
        <w:rPr>
          <w:rFonts w:asciiTheme="minorHAnsi" w:hAnsiTheme="minorHAnsi"/>
          <w:kern w:val="3"/>
          <w:lang w:bidi="en-US"/>
        </w:rPr>
        <w:t xml:space="preserve"> umowy wymaga formy pisemnej pod rygorem nieważności z zastrzeżeniem postanowień §5 i §6. </w:t>
      </w:r>
    </w:p>
    <w:p w:rsidR="005B0BA6" w:rsidRPr="00886AEA" w:rsidRDefault="005B0BA6" w:rsidP="005B0BA6">
      <w:pPr>
        <w:numPr>
          <w:ilvl w:val="0"/>
          <w:numId w:val="11"/>
        </w:numPr>
        <w:shd w:val="clear" w:color="auto" w:fill="FFFFFF"/>
        <w:autoSpaceDN w:val="0"/>
        <w:ind w:left="284" w:hanging="284"/>
        <w:jc w:val="both"/>
        <w:textAlignment w:val="baseline"/>
        <w:rPr>
          <w:rFonts w:asciiTheme="minorHAnsi" w:hAnsiTheme="minorHAnsi"/>
          <w:kern w:val="3"/>
          <w:lang w:bidi="en-US"/>
        </w:rPr>
      </w:pPr>
      <w:r w:rsidRPr="00886AEA">
        <w:rPr>
          <w:rFonts w:asciiTheme="minorHAnsi" w:eastAsia="Times New Roman" w:hAnsiTheme="minorHAnsi"/>
          <w:kern w:val="3"/>
          <w:lang w:bidi="en-US"/>
        </w:rPr>
        <w:t xml:space="preserve">Zamawiający </w:t>
      </w:r>
      <w:r w:rsidRPr="00886AEA">
        <w:rPr>
          <w:rFonts w:asciiTheme="minorHAnsi" w:eastAsia="ArialMT" w:hAnsiTheme="minorHAnsi"/>
          <w:kern w:val="3"/>
          <w:lang w:bidi="en-US"/>
        </w:rPr>
        <w:t>dopuszcza możliwość dokonania zmiany postanowień zawartej umowy w okolicznościach wskazanych w art. 144 ustawy (o ile zmiany te nie prowadzą do zmiany charakteru umowy), a w szczególności w wypadku:</w:t>
      </w:r>
    </w:p>
    <w:p w:rsidR="005B0BA6" w:rsidRPr="0010535E" w:rsidRDefault="005B0BA6" w:rsidP="0010535E">
      <w:pPr>
        <w:pStyle w:val="Akapitzlist"/>
        <w:numPr>
          <w:ilvl w:val="0"/>
          <w:numId w:val="14"/>
        </w:numPr>
        <w:shd w:val="clear" w:color="auto" w:fill="FFFFFF"/>
        <w:autoSpaceDN w:val="0"/>
        <w:ind w:left="567" w:hanging="283"/>
        <w:jc w:val="both"/>
        <w:textAlignment w:val="baseline"/>
        <w:rPr>
          <w:rFonts w:asciiTheme="minorHAnsi" w:hAnsiTheme="minorHAnsi"/>
          <w:color w:val="000000"/>
          <w:kern w:val="3"/>
          <w:lang w:bidi="en-US"/>
        </w:rPr>
      </w:pPr>
      <w:r w:rsidRPr="0010535E">
        <w:rPr>
          <w:rFonts w:asciiTheme="minorHAnsi" w:eastAsia="Times New Roman" w:hAnsiTheme="minorHAnsi"/>
          <w:color w:val="000000"/>
          <w:kern w:val="3"/>
          <w:lang w:bidi="en-US"/>
        </w:rPr>
        <w:t>Ograniczenia zakresu przedmiotu umowy. Wtedy wartość robót wyłączonych z realizacji zostanie ustalona w oparciu o stosowne pozycje kosztorysu ofertowego stanowiącego załącznik nr 1 do umowy. W takim przypadku nastąpi też zmniejszenie wynagrodzenia ryczałtowego Wykonawcy i ustalenie jego nowej wysokości. Zmiany postanowień zawartej umowy będą sporządzone w postaci aneksu do umowy.</w:t>
      </w:r>
      <w:r w:rsidRPr="0010535E">
        <w:rPr>
          <w:rFonts w:asciiTheme="minorHAnsi" w:hAnsiTheme="minorHAnsi"/>
          <w:color w:val="000000"/>
        </w:rPr>
        <w:t xml:space="preserve"> </w:t>
      </w:r>
    </w:p>
    <w:p w:rsidR="005B0BA6" w:rsidRPr="00886AEA" w:rsidRDefault="005B0BA6" w:rsidP="005B0BA6">
      <w:pPr>
        <w:numPr>
          <w:ilvl w:val="0"/>
          <w:numId w:val="14"/>
        </w:numPr>
        <w:autoSpaceDN w:val="0"/>
        <w:ind w:left="567" w:hanging="283"/>
        <w:jc w:val="both"/>
        <w:textAlignment w:val="baseline"/>
        <w:rPr>
          <w:rFonts w:asciiTheme="minorHAnsi" w:eastAsia="BookmanOldStyle" w:hAnsiTheme="minorHAnsi"/>
          <w:color w:val="000000"/>
          <w:kern w:val="3"/>
          <w:lang w:bidi="en-US"/>
        </w:rPr>
      </w:pPr>
      <w:r w:rsidRPr="00886AEA">
        <w:rPr>
          <w:rFonts w:asciiTheme="minorHAnsi" w:eastAsia="BookmanOldStyle" w:hAnsiTheme="minorHAnsi"/>
        </w:rPr>
        <w:t xml:space="preserve">Wystąpienia warunków i zdarzeń losowych niezawinionych przez Wykonawcę lub Zamawiającego o charakterze nadzwyczajnym np.: </w:t>
      </w:r>
      <w:r w:rsidRPr="00886AEA">
        <w:rPr>
          <w:rFonts w:asciiTheme="minorHAnsi" w:eastAsia="BookmanOldStyle" w:hAnsiTheme="minorHAnsi"/>
          <w:color w:val="000000"/>
          <w:kern w:val="3"/>
          <w:lang w:bidi="en-US"/>
        </w:rPr>
        <w:t xml:space="preserve">natrafienia na niewybuchy, zabytki, wykopaliska czy inne niezinwentaryzowane przeszkody bądź obiekty budowlane, sieci wodne, kanalizacyjne, energetyczne, itp., </w:t>
      </w:r>
      <w:r w:rsidRPr="00886AEA">
        <w:rPr>
          <w:rFonts w:asciiTheme="minorHAnsi" w:eastAsia="BookmanOldStyle" w:hAnsiTheme="minorHAnsi"/>
        </w:rPr>
        <w:t xml:space="preserve">których skutki wystąpienia uniemożliwiłyby wykonanie przedmiotowej umowy zgodnie z jej treścią. </w:t>
      </w:r>
      <w:r w:rsidRPr="00886AEA">
        <w:rPr>
          <w:rFonts w:asciiTheme="minorHAnsi" w:eastAsia="Times New Roman" w:hAnsiTheme="minorHAnsi"/>
        </w:rPr>
        <w:t>Wówczas też może zostać zmieniony termin zakończenia prac objętych umową, o czas niezbędny do wykonania zamówienia.</w:t>
      </w:r>
    </w:p>
    <w:p w:rsidR="005B0BA6" w:rsidRPr="00413526" w:rsidRDefault="005B0BA6" w:rsidP="00413526">
      <w:pPr>
        <w:numPr>
          <w:ilvl w:val="0"/>
          <w:numId w:val="14"/>
        </w:numPr>
        <w:shd w:val="clear" w:color="auto" w:fill="FFFFFF"/>
        <w:autoSpaceDN w:val="0"/>
        <w:ind w:left="567" w:right="28" w:hanging="283"/>
        <w:jc w:val="both"/>
        <w:textAlignment w:val="baseline"/>
        <w:rPr>
          <w:rFonts w:asciiTheme="minorHAnsi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Wystąpienia istotnych wad dokumentacji projektowej skutkujących koniecznością dokonania </w:t>
      </w:r>
      <w:r w:rsidRPr="00413526">
        <w:rPr>
          <w:rFonts w:asciiTheme="minorHAnsi" w:eastAsia="Times New Roman" w:hAnsiTheme="minorHAnsi"/>
          <w:kern w:val="3"/>
          <w:lang w:bidi="en-US"/>
        </w:rPr>
        <w:t>jej poprawek lub uzupełnień, jeżeli uniemożliwia to lub istotnie wstrzymuje realizację określonego rodzaju robót, mających wpływ na zmianę terminu realizacji umowy – wtedy zmianie ulegnie odpowiednio termin realizacji umowy;</w:t>
      </w:r>
    </w:p>
    <w:p w:rsidR="005B0BA6" w:rsidRPr="00413526" w:rsidRDefault="005B0BA6" w:rsidP="00413526">
      <w:pPr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Zaistnienia innej, niemożliwej do przewidzenia w momencie zawarcia umowy okoliczności prawnej, ekonomicznej lub technicznej, za którą żadna ze stron nie ponosi odpowiedzialności, skutkującej brakiem możliwości należytego wykonania umowy, zgodnie </w:t>
      </w:r>
      <w:r w:rsidRPr="00413526">
        <w:rPr>
          <w:rFonts w:asciiTheme="minorHAnsi" w:eastAsia="Times New Roman" w:hAnsiTheme="minorHAnsi"/>
        </w:rPr>
        <w:t>ze specyfikacją istotnych warunków zamówienia. Zamawiający dopuszcza wówczas możliwość zmiany umowy, w szczególności terminu realizacji umowy;</w:t>
      </w:r>
    </w:p>
    <w:p w:rsidR="005B0BA6" w:rsidRPr="00886AEA" w:rsidRDefault="005B0BA6" w:rsidP="005B0BA6">
      <w:pPr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Konieczności wykonania robót zamiennych, niewykraczających poza zakres zamówienia zawarty w ofercie; </w:t>
      </w:r>
    </w:p>
    <w:p w:rsidR="005B0BA6" w:rsidRPr="00886AEA" w:rsidRDefault="005B0BA6" w:rsidP="005B0BA6">
      <w:pPr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Działania sił wyższych, za które uważa się zdarzenia o charakterze nadzwyczajnym, występujące po zawarciu umowy, a których strony nie były w stanie przewidzieć </w:t>
      </w:r>
      <w:r w:rsidRPr="00886AEA">
        <w:rPr>
          <w:rFonts w:asciiTheme="minorHAnsi" w:eastAsia="Times New Roman" w:hAnsiTheme="minorHAnsi"/>
        </w:rPr>
        <w:br/>
        <w:t>w momencie jej zawierania i których zaistnienie lub skutki uniemożliwiają wykonanie przedmiotu umowy w terminie, w tym wystąpienie niekorzystnych warunków atmosferycznych, uniemożliwiających prowadzenie robót.</w:t>
      </w:r>
      <w:r w:rsidRPr="00886AEA">
        <w:rPr>
          <w:rFonts w:asciiTheme="minorHAnsi" w:hAnsiTheme="minorHAnsi"/>
        </w:rPr>
        <w:t xml:space="preserve"> </w:t>
      </w:r>
      <w:r w:rsidRPr="00886AEA">
        <w:rPr>
          <w:rFonts w:asciiTheme="minorHAnsi" w:eastAsia="Times New Roman" w:hAnsiTheme="minorHAnsi"/>
        </w:rPr>
        <w:t>Zamawiający dopuszcza wówczas możliwość zmiany umowy, w szczególności terminu realizacji umowy;</w:t>
      </w:r>
    </w:p>
    <w:p w:rsidR="005B0BA6" w:rsidRPr="00886AEA" w:rsidRDefault="005B0BA6" w:rsidP="005B0BA6">
      <w:pPr>
        <w:numPr>
          <w:ilvl w:val="0"/>
          <w:numId w:val="11"/>
        </w:numPr>
        <w:shd w:val="clear" w:color="auto" w:fill="FFFFFF"/>
        <w:tabs>
          <w:tab w:val="left" w:pos="-11536"/>
        </w:tabs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Warunki </w:t>
      </w:r>
      <w:r w:rsidR="00A16047">
        <w:rPr>
          <w:rFonts w:asciiTheme="minorHAnsi" w:eastAsia="Times New Roman" w:hAnsiTheme="minorHAnsi"/>
        </w:rPr>
        <w:t xml:space="preserve">i przyczyny </w:t>
      </w:r>
      <w:bookmarkStart w:id="0" w:name="_GoBack"/>
      <w:bookmarkEnd w:id="0"/>
      <w:r w:rsidRPr="00886AEA">
        <w:rPr>
          <w:rFonts w:asciiTheme="minorHAnsi" w:eastAsia="Times New Roman" w:hAnsiTheme="minorHAnsi"/>
        </w:rPr>
        <w:t xml:space="preserve">dokonania zmian umowy: </w:t>
      </w:r>
    </w:p>
    <w:p w:rsidR="005B0BA6" w:rsidRPr="0010535E" w:rsidRDefault="005B0BA6" w:rsidP="0010535E">
      <w:pPr>
        <w:pStyle w:val="Akapitzlist"/>
        <w:widowControl/>
        <w:numPr>
          <w:ilvl w:val="1"/>
          <w:numId w:val="20"/>
        </w:numPr>
        <w:tabs>
          <w:tab w:val="clear" w:pos="1080"/>
          <w:tab w:val="num" w:pos="567"/>
        </w:tabs>
        <w:suppressAutoHyphens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Theme="minorHAnsi" w:hAnsiTheme="minorHAnsi"/>
        </w:rPr>
      </w:pPr>
      <w:r w:rsidRPr="0010535E">
        <w:rPr>
          <w:rFonts w:asciiTheme="minorHAnsi" w:eastAsia="Times New Roman" w:hAnsiTheme="minorHAnsi"/>
        </w:rPr>
        <w:t>Zmniejszenie zakresu przedmiotu umowy następuje na skutek jednostronnego oświadczenia Zamawiającego.</w:t>
      </w:r>
    </w:p>
    <w:p w:rsidR="005B0BA6" w:rsidRPr="00886AEA" w:rsidRDefault="005B0BA6" w:rsidP="00351D24">
      <w:pPr>
        <w:widowControl/>
        <w:numPr>
          <w:ilvl w:val="1"/>
          <w:numId w:val="20"/>
        </w:numPr>
        <w:tabs>
          <w:tab w:val="clear" w:pos="1080"/>
          <w:tab w:val="num" w:pos="567"/>
          <w:tab w:val="num" w:pos="1506"/>
        </w:tabs>
        <w:suppressAutoHyphens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eastAsia="Times New Roman" w:hAnsiTheme="minorHAnsi"/>
        </w:rPr>
        <w:t xml:space="preserve">W przypadkach innych niż wskazany w pkt </w:t>
      </w:r>
      <w:r w:rsidR="00A16047">
        <w:rPr>
          <w:rFonts w:asciiTheme="minorHAnsi" w:eastAsia="Times New Roman" w:hAnsiTheme="minorHAnsi"/>
        </w:rPr>
        <w:t>1</w:t>
      </w:r>
      <w:r w:rsidRPr="00886AEA">
        <w:rPr>
          <w:rFonts w:asciiTheme="minorHAnsi" w:eastAsia="Times New Roman" w:hAnsiTheme="minorHAnsi"/>
        </w:rPr>
        <w:t xml:space="preserve"> podstawą zmiany postanowień zawartej umowy są okoliczności wskazane w protokole konieczności </w:t>
      </w:r>
      <w:r w:rsidRPr="00886AEA">
        <w:rPr>
          <w:rFonts w:asciiTheme="minorHAnsi" w:hAnsiTheme="minorHAnsi"/>
        </w:rPr>
        <w:t>podpisanym przez obie strony umowy,</w:t>
      </w:r>
    </w:p>
    <w:p w:rsidR="005B0BA6" w:rsidRPr="00886AEA" w:rsidRDefault="005B0BA6" w:rsidP="00351D24">
      <w:pPr>
        <w:widowControl/>
        <w:numPr>
          <w:ilvl w:val="1"/>
          <w:numId w:val="20"/>
        </w:numPr>
        <w:tabs>
          <w:tab w:val="clear" w:pos="1080"/>
          <w:tab w:val="num" w:pos="567"/>
          <w:tab w:val="num" w:pos="1506"/>
        </w:tabs>
        <w:suppressAutoHyphens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Wykonawca występujący o zmianę postanowień zawartej umowy musi spełnić następujące warunki: </w:t>
      </w:r>
    </w:p>
    <w:p w:rsidR="005B0BA6" w:rsidRPr="00B5016E" w:rsidRDefault="005B0BA6" w:rsidP="00B5016E">
      <w:pPr>
        <w:pStyle w:val="Akapitzlist"/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textAlignment w:val="baseline"/>
        <w:rPr>
          <w:rFonts w:asciiTheme="minorHAnsi" w:eastAsia="Times New Roman" w:hAnsiTheme="minorHAnsi"/>
        </w:rPr>
      </w:pPr>
      <w:proofErr w:type="gramStart"/>
      <w:r w:rsidRPr="00B5016E">
        <w:rPr>
          <w:rFonts w:asciiTheme="minorHAnsi" w:eastAsia="Times New Roman" w:hAnsiTheme="minorHAnsi"/>
        </w:rPr>
        <w:t>opisze</w:t>
      </w:r>
      <w:proofErr w:type="gramEnd"/>
      <w:r w:rsidRPr="00B5016E">
        <w:rPr>
          <w:rFonts w:asciiTheme="minorHAnsi" w:eastAsia="Times New Roman" w:hAnsiTheme="minorHAnsi"/>
        </w:rPr>
        <w:t xml:space="preserve"> zaistniałe okoliczności, uzasadniające zmianę umowy,</w:t>
      </w:r>
    </w:p>
    <w:p w:rsidR="005B0BA6" w:rsidRPr="00886AEA" w:rsidRDefault="005B0BA6" w:rsidP="00B5016E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uzasadni</w:t>
      </w:r>
      <w:proofErr w:type="gramEnd"/>
      <w:r w:rsidRPr="00886AEA">
        <w:rPr>
          <w:rFonts w:asciiTheme="minorHAnsi" w:eastAsia="Times New Roman" w:hAnsiTheme="minorHAnsi"/>
        </w:rPr>
        <w:t xml:space="preserve"> i udokumentuje zaistnienie powyższych okoliczności, </w:t>
      </w:r>
    </w:p>
    <w:p w:rsidR="005B0BA6" w:rsidRPr="00886AEA" w:rsidRDefault="005B0BA6" w:rsidP="00B5016E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obliczy</w:t>
      </w:r>
      <w:proofErr w:type="gramEnd"/>
      <w:r w:rsidRPr="00886AEA">
        <w:rPr>
          <w:rFonts w:asciiTheme="minorHAnsi" w:eastAsia="Times New Roman" w:hAnsiTheme="minorHAnsi"/>
        </w:rPr>
        <w:t xml:space="preserve"> koszty zmiany umowy, jeśli zmiana będzie miała wpływ na wynagrodzenie </w:t>
      </w:r>
      <w:r w:rsidRPr="00886AEA">
        <w:rPr>
          <w:rFonts w:asciiTheme="minorHAnsi" w:eastAsia="Times New Roman" w:hAnsiTheme="minorHAnsi"/>
        </w:rPr>
        <w:br/>
        <w:t xml:space="preserve">Wykonawcy, </w:t>
      </w:r>
    </w:p>
    <w:p w:rsidR="005B0BA6" w:rsidRPr="00886AEA" w:rsidRDefault="005B0BA6" w:rsidP="00B5016E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eastAsia="Times New Roman" w:hAnsiTheme="minorHAnsi"/>
        </w:rPr>
      </w:pPr>
      <w:proofErr w:type="gramStart"/>
      <w:r w:rsidRPr="00886AEA">
        <w:rPr>
          <w:rFonts w:asciiTheme="minorHAnsi" w:eastAsia="Times New Roman" w:hAnsiTheme="minorHAnsi"/>
        </w:rPr>
        <w:t>opisze</w:t>
      </w:r>
      <w:proofErr w:type="gramEnd"/>
      <w:r w:rsidRPr="00886AEA">
        <w:rPr>
          <w:rFonts w:asciiTheme="minorHAnsi" w:eastAsia="Times New Roman" w:hAnsiTheme="minorHAnsi"/>
        </w:rPr>
        <w:t xml:space="preserve"> wpływ zmian na harmonogram prac objętych umową oraz na termin wykonania umowy. </w:t>
      </w:r>
    </w:p>
    <w:p w:rsidR="005B0BA6" w:rsidRPr="00886AEA" w:rsidRDefault="005B0BA6" w:rsidP="005B0BA6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BookmanOldStyle" w:hAnsiTheme="minorHAnsi"/>
        </w:rPr>
        <w:t xml:space="preserve">Zmiany terminów w przypadkach określonych w </w:t>
      </w:r>
      <w:r w:rsidR="006D3D37">
        <w:rPr>
          <w:rFonts w:asciiTheme="minorHAnsi" w:eastAsia="BookmanOldStyle" w:hAnsiTheme="minorHAnsi"/>
        </w:rPr>
        <w:t>ust</w:t>
      </w:r>
      <w:r w:rsidRPr="00886AEA">
        <w:rPr>
          <w:rFonts w:asciiTheme="minorHAnsi" w:eastAsia="BookmanOldStyle" w:hAnsiTheme="minorHAnsi"/>
        </w:rPr>
        <w:t xml:space="preserve">. 1 </w:t>
      </w:r>
      <w:r w:rsidR="006D3D37">
        <w:rPr>
          <w:rFonts w:asciiTheme="minorHAnsi" w:eastAsia="BookmanOldStyle" w:hAnsiTheme="minorHAnsi"/>
        </w:rPr>
        <w:t>pkt</w:t>
      </w:r>
      <w:r w:rsidR="00546725">
        <w:rPr>
          <w:rFonts w:asciiTheme="minorHAnsi" w:eastAsia="BookmanOldStyle" w:hAnsiTheme="minorHAnsi"/>
        </w:rPr>
        <w:t>. 2 – 6</w:t>
      </w:r>
      <w:r w:rsidRPr="00886AEA">
        <w:rPr>
          <w:rFonts w:asciiTheme="minorHAnsi" w:eastAsia="BookmanOldStyle" w:hAnsiTheme="minorHAnsi"/>
        </w:rPr>
        <w:t xml:space="preserve"> mogą być dokonane po potwierdzeniu zaistnienia tych zdarzeń przez inspektora nadzoru i kierownika budowy oraz za zgodą Zamawiającego w sporządzonym na tę okoliczność protokole konieczności.</w:t>
      </w:r>
    </w:p>
    <w:p w:rsidR="005B0BA6" w:rsidRPr="00886AEA" w:rsidRDefault="005B0BA6" w:rsidP="005B0BA6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Zamawiający dopuszcza nieistotne zmiany postanowień zawartej umowy w stosunku do treści oferty na podstawie, której dokonano wyboru Wykonawcy, o ile nie zmienia ogólnego charakteru umowy i nie zachodzi, co najmniej jedna z następujących okoliczności: </w:t>
      </w:r>
    </w:p>
    <w:p w:rsidR="005B0BA6" w:rsidRPr="00886AEA" w:rsidRDefault="005B0BA6" w:rsidP="005B0BA6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Zmiana wprowadzałaby warunki, które gdyby były postawione w postępowaniu o udzielenie zamówienia, to w tym postępowaniu wzięliby, lub mogliby wziąć udział inni Wykonawcy lub przyjęto by oferty innej treści,</w:t>
      </w:r>
    </w:p>
    <w:p w:rsidR="005B0BA6" w:rsidRPr="00886AEA" w:rsidRDefault="005B0BA6" w:rsidP="005B0BA6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Zmiana narusza równowagę ekonomiczną umowy na korzyść Wykonawcy w sposób nieprzewidziany pierwotnie w umowie.</w:t>
      </w:r>
    </w:p>
    <w:p w:rsidR="005B0BA6" w:rsidRPr="00886AEA" w:rsidRDefault="005B0BA6" w:rsidP="005B0BA6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Zmiana znacznie rozszerza lub zmniejsza zakres świadczeń i zobowiązań wynikający z umowy.</w:t>
      </w:r>
    </w:p>
    <w:p w:rsidR="005B0BA6" w:rsidRPr="00886AEA" w:rsidRDefault="005B0BA6" w:rsidP="005B0BA6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Polega na zastąpieniu Wykonawcy, któremu Zamawiający udzielił zamówienia, nowym wykonawcą, w przypadkach innych niż wymienione w art. 144 ust. 1 pkt. 4 ustawy </w:t>
      </w:r>
      <w:proofErr w:type="spellStart"/>
      <w:r w:rsidRPr="00886AEA">
        <w:rPr>
          <w:rFonts w:asciiTheme="minorHAnsi" w:eastAsia="Times New Roman" w:hAnsiTheme="minorHAnsi"/>
        </w:rPr>
        <w:t>pzp</w:t>
      </w:r>
      <w:proofErr w:type="spellEnd"/>
      <w:r w:rsidRPr="00886AEA">
        <w:rPr>
          <w:rFonts w:asciiTheme="minorHAnsi" w:eastAsia="Times New Roman" w:hAnsiTheme="minorHAnsi"/>
        </w:rPr>
        <w:t>.</w:t>
      </w:r>
    </w:p>
    <w:p w:rsidR="005B0BA6" w:rsidRPr="00886AEA" w:rsidRDefault="005B0BA6" w:rsidP="005B0BA6">
      <w:pPr>
        <w:jc w:val="both"/>
        <w:rPr>
          <w:rFonts w:asciiTheme="minorHAnsi" w:hAnsiTheme="minorHAnsi"/>
        </w:rPr>
      </w:pPr>
    </w:p>
    <w:p w:rsidR="005B0BA6" w:rsidRPr="00886AEA" w:rsidRDefault="005B0BA6" w:rsidP="005B0BA6">
      <w:pPr>
        <w:jc w:val="center"/>
        <w:rPr>
          <w:rFonts w:asciiTheme="minorHAnsi" w:hAnsiTheme="minorHAnsi"/>
          <w:b/>
        </w:rPr>
      </w:pPr>
      <w:r w:rsidRPr="00886AEA">
        <w:rPr>
          <w:rFonts w:asciiTheme="minorHAnsi" w:hAnsiTheme="minorHAnsi"/>
          <w:b/>
        </w:rPr>
        <w:t>§ 16</w:t>
      </w:r>
    </w:p>
    <w:p w:rsidR="005B0BA6" w:rsidRPr="006D3D37" w:rsidRDefault="005B0BA6" w:rsidP="003F6AF1">
      <w:pPr>
        <w:pStyle w:val="Akapitzlist"/>
        <w:numPr>
          <w:ilvl w:val="1"/>
          <w:numId w:val="21"/>
        </w:numPr>
        <w:tabs>
          <w:tab w:val="clear" w:pos="1080"/>
          <w:tab w:val="num" w:pos="284"/>
        </w:tabs>
        <w:ind w:left="284" w:hanging="284"/>
        <w:jc w:val="both"/>
        <w:rPr>
          <w:rFonts w:asciiTheme="minorHAnsi" w:hAnsiTheme="minorHAnsi"/>
        </w:rPr>
      </w:pPr>
      <w:r w:rsidRPr="006D3D37">
        <w:rPr>
          <w:rFonts w:asciiTheme="minorHAnsi" w:hAnsiTheme="minorHAnsi"/>
        </w:rPr>
        <w:t>Jeżeli wobec Zamawiającego jak jakakolwiek osoba trzecia wystąpi z roszczeniem wywodzonym lub związanym z przedmiotem umowy to Zamawiający zawiadomi Wykonawcę o takim roszczeniu, to Wykonawca na własny koszt udzieli Zamawiającemu pomocy w szczególności przedstawiając wyjaśnienia i dokumenty stosowne to zgłoszonych roszczeń.</w:t>
      </w:r>
    </w:p>
    <w:p w:rsidR="005B0BA6" w:rsidRPr="00FD7941" w:rsidRDefault="005B0BA6" w:rsidP="003F6AF1">
      <w:pPr>
        <w:numPr>
          <w:ilvl w:val="1"/>
          <w:numId w:val="21"/>
        </w:numPr>
        <w:ind w:left="284" w:hanging="284"/>
        <w:contextualSpacing/>
        <w:jc w:val="both"/>
        <w:rPr>
          <w:rFonts w:asciiTheme="minorHAnsi" w:hAnsiTheme="minorHAnsi"/>
        </w:rPr>
      </w:pPr>
      <w:r w:rsidRPr="00FD7941">
        <w:rPr>
          <w:rFonts w:asciiTheme="minorHAnsi" w:hAnsiTheme="minorHAnsi"/>
        </w:rPr>
        <w:t xml:space="preserve">W przypadku, </w:t>
      </w:r>
      <w:r w:rsidR="00630F1C" w:rsidRPr="00D52DA6">
        <w:rPr>
          <w:rFonts w:asciiTheme="minorHAnsi" w:hAnsiTheme="minorHAnsi"/>
        </w:rPr>
        <w:t xml:space="preserve">gdy osoba trzecia wystąpi z powództwem przeciwko Zamawiającemu wywodzonym lub związanym z przedmiotem umowy to Wykonawca </w:t>
      </w:r>
      <w:r w:rsidR="00630F1C">
        <w:rPr>
          <w:rFonts w:asciiTheme="minorHAnsi" w:hAnsiTheme="minorHAnsi"/>
        </w:rPr>
        <w:t>zobowiązany jest zgłosić</w:t>
      </w:r>
      <w:r w:rsidR="00630F1C" w:rsidRPr="00D52DA6">
        <w:rPr>
          <w:rFonts w:asciiTheme="minorHAnsi" w:hAnsiTheme="minorHAnsi"/>
        </w:rPr>
        <w:t xml:space="preserve"> interwencję uboczną po stronie Zamawiającego a jeśli będzie to możliwe</w:t>
      </w:r>
      <w:r w:rsidR="00630F1C">
        <w:rPr>
          <w:rFonts w:asciiTheme="minorHAnsi" w:hAnsiTheme="minorHAnsi"/>
        </w:rPr>
        <w:t xml:space="preserve"> prawnie</w:t>
      </w:r>
      <w:r w:rsidR="00630F1C" w:rsidRPr="00D52DA6">
        <w:rPr>
          <w:rFonts w:asciiTheme="minorHAnsi" w:hAnsiTheme="minorHAnsi"/>
        </w:rPr>
        <w:t xml:space="preserve"> wejdzie do procesu </w:t>
      </w:r>
      <w:r w:rsidR="00630F1C">
        <w:rPr>
          <w:rFonts w:asciiTheme="minorHAnsi" w:hAnsiTheme="minorHAnsi"/>
        </w:rPr>
        <w:t>w</w:t>
      </w:r>
      <w:r w:rsidR="00630F1C" w:rsidRPr="00D52DA6">
        <w:rPr>
          <w:rFonts w:asciiTheme="minorHAnsi" w:hAnsiTheme="minorHAnsi"/>
        </w:rPr>
        <w:t xml:space="preserve"> miejsce Zamawiającego.</w:t>
      </w:r>
    </w:p>
    <w:p w:rsidR="005B0BA6" w:rsidRPr="00886AEA" w:rsidRDefault="005B0BA6" w:rsidP="005B0BA6">
      <w:pPr>
        <w:ind w:left="284" w:hanging="284"/>
        <w:rPr>
          <w:rFonts w:asciiTheme="minorHAnsi" w:hAnsiTheme="minorHAnsi"/>
          <w:b/>
        </w:rPr>
      </w:pPr>
    </w:p>
    <w:p w:rsidR="005B0BA6" w:rsidRPr="00886AEA" w:rsidRDefault="005B0BA6" w:rsidP="005B0BA6">
      <w:pPr>
        <w:jc w:val="center"/>
        <w:rPr>
          <w:rFonts w:asciiTheme="minorHAnsi" w:hAnsiTheme="minorHAnsi"/>
          <w:b/>
        </w:rPr>
      </w:pPr>
      <w:r w:rsidRPr="00886AEA">
        <w:rPr>
          <w:rFonts w:asciiTheme="minorHAnsi" w:hAnsiTheme="minorHAnsi"/>
          <w:b/>
        </w:rPr>
        <w:t>§ 17</w:t>
      </w:r>
    </w:p>
    <w:p w:rsidR="00336CF0" w:rsidRPr="00886AEA" w:rsidRDefault="005B0BA6" w:rsidP="00336CF0">
      <w:pPr>
        <w:numPr>
          <w:ilvl w:val="0"/>
          <w:numId w:val="15"/>
        </w:numPr>
        <w:autoSpaceDN w:val="0"/>
        <w:ind w:left="284" w:hanging="284"/>
        <w:jc w:val="both"/>
        <w:textAlignment w:val="baseline"/>
        <w:rPr>
          <w:rFonts w:asciiTheme="minorHAnsi" w:hAnsiTheme="minorHAnsi"/>
        </w:rPr>
      </w:pPr>
      <w:r w:rsidRPr="00336CF0">
        <w:rPr>
          <w:rFonts w:asciiTheme="minorHAnsi" w:hAnsiTheme="minorHAnsi"/>
        </w:rPr>
        <w:t>Strony ustalają</w:t>
      </w:r>
      <w:r w:rsidR="00336CF0" w:rsidRPr="00336CF0">
        <w:rPr>
          <w:rFonts w:asciiTheme="minorHAnsi" w:hAnsiTheme="minorHAnsi"/>
        </w:rPr>
        <w:t xml:space="preserve"> </w:t>
      </w:r>
      <w:r w:rsidR="00336CF0">
        <w:rPr>
          <w:rFonts w:asciiTheme="minorHAnsi" w:hAnsiTheme="minorHAnsi"/>
        </w:rPr>
        <w:t>i zastrzegają, że na wypadek niewykonania lub nienależytego wykonania umowy zastosowanie mieć będą kary umowne</w:t>
      </w:r>
      <w:r w:rsidR="00336CF0" w:rsidRPr="00886AEA">
        <w:rPr>
          <w:rFonts w:asciiTheme="minorHAnsi" w:hAnsiTheme="minorHAnsi"/>
        </w:rPr>
        <w:t>, bez względu na wysokość powstałej szkody i jej charakter oraz bez względu na to czy szkoda zaistniała.</w:t>
      </w:r>
    </w:p>
    <w:p w:rsidR="005B0BA6" w:rsidRPr="00336CF0" w:rsidRDefault="005B0BA6" w:rsidP="005B0BA6">
      <w:pPr>
        <w:numPr>
          <w:ilvl w:val="0"/>
          <w:numId w:val="15"/>
        </w:numPr>
        <w:autoSpaceDN w:val="0"/>
        <w:ind w:left="284" w:hanging="284"/>
        <w:jc w:val="both"/>
        <w:textAlignment w:val="baseline"/>
        <w:rPr>
          <w:rFonts w:asciiTheme="minorHAnsi" w:hAnsiTheme="minorHAnsi"/>
        </w:rPr>
      </w:pPr>
      <w:r w:rsidRPr="00336CF0">
        <w:rPr>
          <w:rFonts w:asciiTheme="minorHAnsi" w:hAnsiTheme="minorHAnsi"/>
        </w:rPr>
        <w:t>W wypadku, jeżeli szkoda powstała w następstwie niewykonania lub nienależytego wykonania przedmiotu umowy przewyższy wysokość zastrzeżonych kar umownych, Zamawiający może dochodzić odszkodowania przewyższającego ich wysokość na zasadach ogólnych.</w:t>
      </w:r>
    </w:p>
    <w:p w:rsidR="005B0BA6" w:rsidRPr="00886AEA" w:rsidRDefault="005B0BA6" w:rsidP="005B0BA6">
      <w:pPr>
        <w:numPr>
          <w:ilvl w:val="0"/>
          <w:numId w:val="15"/>
        </w:numPr>
        <w:autoSpaceDN w:val="0"/>
        <w:ind w:left="284" w:hanging="284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zapłaci Zamawiającemu kary umowne:</w:t>
      </w:r>
    </w:p>
    <w:p w:rsidR="005B0BA6" w:rsidRPr="006D3D37" w:rsidRDefault="005B0BA6" w:rsidP="006D3D37">
      <w:pPr>
        <w:pStyle w:val="Akapitzlist"/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proofErr w:type="gramStart"/>
      <w:r w:rsidRPr="006D3D37">
        <w:rPr>
          <w:rFonts w:asciiTheme="minorHAnsi" w:hAnsiTheme="minorHAnsi"/>
        </w:rPr>
        <w:t>za</w:t>
      </w:r>
      <w:proofErr w:type="gramEnd"/>
      <w:r w:rsidRPr="006D3D37">
        <w:rPr>
          <w:rFonts w:asciiTheme="minorHAnsi" w:hAnsiTheme="minorHAnsi"/>
        </w:rPr>
        <w:t xml:space="preserve"> opóźnienie w wykonaniu przedmiotu umowy - w wysokości 0,2 % wynagrodzenia brutto ustalonego w § 11 ust. 3 umowy, za każdy </w:t>
      </w:r>
      <w:r w:rsidR="00F32760">
        <w:rPr>
          <w:rFonts w:asciiTheme="minorHAnsi" w:hAnsiTheme="minorHAnsi"/>
        </w:rPr>
        <w:t>rozpoczęty</w:t>
      </w:r>
      <w:r w:rsidR="00F32760" w:rsidRPr="006D3D37">
        <w:rPr>
          <w:rFonts w:asciiTheme="minorHAnsi" w:hAnsiTheme="minorHAnsi"/>
        </w:rPr>
        <w:t xml:space="preserve"> </w:t>
      </w:r>
      <w:r w:rsidRPr="006D3D37">
        <w:rPr>
          <w:rFonts w:asciiTheme="minorHAnsi" w:hAnsiTheme="minorHAnsi"/>
        </w:rPr>
        <w:t>dzień opóźnienia,</w:t>
      </w:r>
    </w:p>
    <w:p w:rsidR="005B0BA6" w:rsidRPr="00886AEA" w:rsidRDefault="005B0BA6" w:rsidP="005B0BA6">
      <w:pPr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</w:t>
      </w:r>
      <w:proofErr w:type="gramEnd"/>
      <w:r w:rsidRPr="00886AEA">
        <w:rPr>
          <w:rFonts w:asciiTheme="minorHAnsi" w:hAnsiTheme="minorHAnsi"/>
        </w:rPr>
        <w:t xml:space="preserve"> opóźnienie w usunięciu wad – w wysokości 0,2 % wynagrodzenia brutto ustalonego w § 11 ust. 3 umowy za każdy </w:t>
      </w:r>
      <w:r w:rsidR="00F32760">
        <w:rPr>
          <w:rFonts w:asciiTheme="minorHAnsi" w:hAnsiTheme="minorHAnsi"/>
        </w:rPr>
        <w:t>rozpoczęty</w:t>
      </w:r>
      <w:r w:rsidR="00F32760" w:rsidRPr="00886AEA">
        <w:rPr>
          <w:rFonts w:asciiTheme="minorHAnsi" w:hAnsiTheme="minorHAnsi"/>
        </w:rPr>
        <w:t xml:space="preserve"> </w:t>
      </w:r>
      <w:r w:rsidRPr="00886AEA">
        <w:rPr>
          <w:rFonts w:asciiTheme="minorHAnsi" w:hAnsiTheme="minorHAnsi"/>
        </w:rPr>
        <w:t>dzień opóźnienia liczony od upływu terminu usunięcia wad,</w:t>
      </w:r>
    </w:p>
    <w:p w:rsidR="005B0BA6" w:rsidRPr="00886AEA" w:rsidRDefault="005B0BA6" w:rsidP="005B0BA6">
      <w:pPr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</w:t>
      </w:r>
      <w:proofErr w:type="gramEnd"/>
      <w:r w:rsidRPr="00886AEA">
        <w:rPr>
          <w:rFonts w:asciiTheme="minorHAnsi" w:hAnsiTheme="minorHAnsi"/>
        </w:rPr>
        <w:t xml:space="preserve"> dopuszczenie kogokolwiek do wykonania robót bez zgody Zamawiającego – w wysokości 10% wynagrodzenia brutto ustalonego w § 11 ust. 3 umowy, </w:t>
      </w:r>
    </w:p>
    <w:p w:rsidR="005B0BA6" w:rsidRPr="00886AEA" w:rsidRDefault="005B0BA6" w:rsidP="005B0BA6">
      <w:pPr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</w:t>
      </w:r>
      <w:proofErr w:type="gramEnd"/>
      <w:r w:rsidRPr="00886AEA">
        <w:rPr>
          <w:rFonts w:asciiTheme="minorHAnsi" w:hAnsiTheme="minorHAnsi"/>
        </w:rPr>
        <w:t xml:space="preserve"> odstąpienie od umowy </w:t>
      </w:r>
      <w:r w:rsidR="00E25672">
        <w:rPr>
          <w:rFonts w:asciiTheme="minorHAnsi" w:hAnsiTheme="minorHAnsi"/>
        </w:rPr>
        <w:t>przez Wykonawcę lub Zamawiającego</w:t>
      </w:r>
      <w:r w:rsidR="00E25672" w:rsidRPr="00886AEA">
        <w:rPr>
          <w:rFonts w:asciiTheme="minorHAnsi" w:hAnsiTheme="minorHAnsi"/>
        </w:rPr>
        <w:t xml:space="preserve"> </w:t>
      </w:r>
      <w:r w:rsidRPr="00886AEA">
        <w:rPr>
          <w:rFonts w:asciiTheme="minorHAnsi" w:hAnsiTheme="minorHAnsi"/>
        </w:rPr>
        <w:t>z przyczyn, za które odpowiedzialność ponosi Wykonawca w wysokości 10% wynagrodzenia brutto ustalonego w § 11 ust. 3 umowy,</w:t>
      </w:r>
    </w:p>
    <w:p w:rsidR="005B0BA6" w:rsidRPr="00886AEA" w:rsidRDefault="005B0BA6" w:rsidP="005B0BA6">
      <w:pPr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 brak zapłaty lub nieterminową zapłatę </w:t>
      </w:r>
      <w:r w:rsidR="00E25672">
        <w:rPr>
          <w:rFonts w:asciiTheme="minorHAnsi" w:hAnsiTheme="minorHAnsi"/>
        </w:rPr>
        <w:t xml:space="preserve">przez Wykonawcę </w:t>
      </w:r>
      <w:r w:rsidRPr="00886AEA">
        <w:rPr>
          <w:rFonts w:asciiTheme="minorHAnsi" w:hAnsiTheme="minorHAnsi"/>
        </w:rPr>
        <w:t xml:space="preserve">wynagrodzenia należnego podwykonawcom lub dalszym podwykonawcą – w wysokości 0,2% wynagrodzenia brutto ustalonego </w:t>
      </w:r>
      <w:proofErr w:type="gramStart"/>
      <w:r w:rsidRPr="00886AEA">
        <w:rPr>
          <w:rFonts w:asciiTheme="minorHAnsi" w:hAnsiTheme="minorHAnsi"/>
        </w:rPr>
        <w:t>w  § 11 ust</w:t>
      </w:r>
      <w:proofErr w:type="gramEnd"/>
      <w:r w:rsidRPr="00886AEA">
        <w:rPr>
          <w:rFonts w:asciiTheme="minorHAnsi" w:hAnsiTheme="minorHAnsi"/>
        </w:rPr>
        <w:t>. 3 umowy, za każdy taki przypadek,</w:t>
      </w:r>
    </w:p>
    <w:p w:rsidR="005B0BA6" w:rsidRPr="00886AEA" w:rsidRDefault="005B0BA6" w:rsidP="005B0BA6">
      <w:pPr>
        <w:numPr>
          <w:ilvl w:val="0"/>
          <w:numId w:val="3"/>
        </w:numPr>
        <w:autoSpaceDN w:val="0"/>
        <w:ind w:left="567" w:hanging="283"/>
        <w:jc w:val="both"/>
        <w:textAlignment w:val="baseline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</w:t>
      </w:r>
      <w:proofErr w:type="gramEnd"/>
      <w:r w:rsidRPr="00886AEA">
        <w:rPr>
          <w:rFonts w:asciiTheme="minorHAnsi" w:hAnsiTheme="minorHAnsi"/>
        </w:rPr>
        <w:t xml:space="preserve"> nieprzedłożenie </w:t>
      </w:r>
      <w:r w:rsidR="00FD0FB6">
        <w:rPr>
          <w:rFonts w:asciiTheme="minorHAnsi" w:hAnsiTheme="minorHAnsi"/>
        </w:rPr>
        <w:t xml:space="preserve">Zamawiającemu </w:t>
      </w:r>
      <w:r w:rsidRPr="00886AEA">
        <w:rPr>
          <w:rFonts w:asciiTheme="minorHAnsi" w:hAnsiTheme="minorHAnsi"/>
        </w:rPr>
        <w:t>poświadczonej za zgodność z oryginałem kopii umowy o podwykonawstwo lub jej zmiany – w wysokości 0,2% wynagrodzenia brutto ustalonego w § 11 ust. 3 umowy, za każdy taki przypadek,</w:t>
      </w:r>
    </w:p>
    <w:p w:rsidR="005B0BA6" w:rsidRPr="00886AEA" w:rsidRDefault="005B0BA6" w:rsidP="005B0BA6">
      <w:pPr>
        <w:numPr>
          <w:ilvl w:val="0"/>
          <w:numId w:val="3"/>
        </w:numPr>
        <w:autoSpaceDN w:val="0"/>
        <w:ind w:left="567" w:hanging="207"/>
        <w:jc w:val="both"/>
        <w:textAlignment w:val="baseline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</w:t>
      </w:r>
      <w:proofErr w:type="gramEnd"/>
      <w:r w:rsidRPr="00886AEA">
        <w:rPr>
          <w:rFonts w:asciiTheme="minorHAnsi" w:hAnsiTheme="minorHAnsi"/>
        </w:rPr>
        <w:t xml:space="preserve"> brak zmiany umowy o podwykonawstwo w zakresie terminu zapłaty - w wysokości 0,2% wynagrodzenia brutto ustalonego w § 11 ust. 3 umowy, za każdy taki przypadek,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zapłaci Wykonawcy karę umowną za odstąpienie od umowy </w:t>
      </w:r>
      <w:r w:rsidR="00982B35">
        <w:rPr>
          <w:rFonts w:asciiTheme="minorHAnsi" w:hAnsiTheme="minorHAnsi"/>
        </w:rPr>
        <w:t>przez Zamawiającego</w:t>
      </w:r>
      <w:r w:rsidR="00982B35" w:rsidRPr="00886AEA">
        <w:rPr>
          <w:rFonts w:asciiTheme="minorHAnsi" w:hAnsiTheme="minorHAnsi"/>
        </w:rPr>
        <w:t xml:space="preserve"> </w:t>
      </w:r>
      <w:r w:rsidRPr="00886AEA">
        <w:rPr>
          <w:rFonts w:asciiTheme="minorHAnsi" w:hAnsiTheme="minorHAnsi"/>
        </w:rPr>
        <w:t xml:space="preserve">z przyczyn, za które winę ponosi Zamawiający </w:t>
      </w:r>
      <w:r w:rsidR="00982B35">
        <w:rPr>
          <w:rFonts w:asciiTheme="minorHAnsi" w:hAnsiTheme="minorHAnsi"/>
        </w:rPr>
        <w:t xml:space="preserve">- </w:t>
      </w:r>
      <w:r w:rsidRPr="00886AEA">
        <w:rPr>
          <w:rFonts w:asciiTheme="minorHAnsi" w:hAnsiTheme="minorHAnsi"/>
        </w:rPr>
        <w:t>w wysokości 10% wynagrodzenia brutto ustalonego w § 11 ust. 3 umowy.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 tytułu niespełnienia przez Wykonawcę lub podwykonawcę wymogu zatrudnienia na podstawie umowy o pracę osób wykonujących czynności, o których mowa w § 9 ust. 3, a także w przypadku, gdy Wykonawca nie przedstawi w terminie dowodów potwierdzających spełnienie tego wymogu, Zamawiający może zastosować wobec Wykonawcy karę umowną w wyso</w:t>
      </w:r>
      <w:r w:rsidRPr="00FD7941">
        <w:rPr>
          <w:rFonts w:asciiTheme="minorHAnsi" w:hAnsiTheme="minorHAnsi"/>
        </w:rPr>
        <w:t xml:space="preserve">kości 5.000,00 </w:t>
      </w:r>
      <w:proofErr w:type="gramStart"/>
      <w:r w:rsidRPr="00FD7941">
        <w:rPr>
          <w:rFonts w:asciiTheme="minorHAnsi" w:hAnsiTheme="minorHAnsi"/>
        </w:rPr>
        <w:t>złotych</w:t>
      </w:r>
      <w:proofErr w:type="gramEnd"/>
      <w:r w:rsidRPr="00FD7941">
        <w:rPr>
          <w:rFonts w:asciiTheme="minorHAnsi" w:hAnsiTheme="minorHAnsi"/>
        </w:rPr>
        <w:t xml:space="preserve"> (pięć tysięcy złotych), za każdy taki przypadek.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ma prawo potrącenia kary umownej z wynagrodzenia Wykonawcy.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Obowiązek zapłaty kar umownych nie wyłącza odpowiedzialności Wykonawcy na zasadach ogólnych Kodeksu cywilnego, w szczególności, gdy szkoda Zamawiającego przewyższy wysokość kar umownych.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przypadku nieusunięcia wad przez Wykonawcę w terminach wskazanych przez Zamawiającego w protokole końcowym odbioru robót i przekazania przedmiotu umowy do eksploatacji, Wykonawca wyraża zgodę na zastępcze usunięcie wad na koszt Wykonawcy.</w:t>
      </w:r>
    </w:p>
    <w:p w:rsidR="005B0BA6" w:rsidRPr="00886AEA" w:rsidRDefault="005B0BA6" w:rsidP="005B0BA6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przypadku nieusunięcia wad przez Wykonawcę w terminach określonych przez Zamawiającego i w protokołach z przeglądu w okresie rękojmi, Zamawiającemu służy prawo do usunięcia tych wad na koszt i ryzyko Wykonawcy.</w:t>
      </w:r>
    </w:p>
    <w:p w:rsidR="005B0BA6" w:rsidRPr="00886AEA" w:rsidRDefault="005B0BA6" w:rsidP="005B0BA6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wyraża zgodę na potrącenie kar umownych z wynagrodzenia należnego Wykonawcy oraz zabezpieczenia należytego wykonania umowy bez dodatkowego wezwania go do zapłaty.</w:t>
      </w:r>
    </w:p>
    <w:p w:rsidR="00752167" w:rsidRPr="00886AEA" w:rsidRDefault="005B0BA6" w:rsidP="00752167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</w:rPr>
      </w:pPr>
      <w:r w:rsidRPr="00752167">
        <w:rPr>
          <w:rFonts w:asciiTheme="minorHAnsi" w:hAnsiTheme="minorHAnsi"/>
        </w:rPr>
        <w:t xml:space="preserve">Jeżeli </w:t>
      </w:r>
      <w:r w:rsidR="00752167" w:rsidRPr="00886AEA">
        <w:rPr>
          <w:rFonts w:asciiTheme="minorHAnsi" w:hAnsiTheme="minorHAnsi"/>
        </w:rPr>
        <w:t xml:space="preserve">zachowanie lub zaniechanie Wykonawcy doprowadzi do utraty w całości lub w części dofinansowania, które </w:t>
      </w:r>
      <w:r w:rsidR="00752167">
        <w:rPr>
          <w:rFonts w:asciiTheme="minorHAnsi" w:hAnsiTheme="minorHAnsi"/>
        </w:rPr>
        <w:t xml:space="preserve">może </w:t>
      </w:r>
      <w:r w:rsidR="00752167" w:rsidRPr="00886AEA">
        <w:rPr>
          <w:rFonts w:asciiTheme="minorHAnsi" w:hAnsiTheme="minorHAnsi"/>
        </w:rPr>
        <w:t>pozysk</w:t>
      </w:r>
      <w:r w:rsidR="00752167">
        <w:rPr>
          <w:rFonts w:asciiTheme="minorHAnsi" w:hAnsiTheme="minorHAnsi"/>
        </w:rPr>
        <w:t>ać</w:t>
      </w:r>
      <w:r w:rsidR="00752167" w:rsidRPr="00886AEA">
        <w:rPr>
          <w:rFonts w:asciiTheme="minorHAnsi" w:hAnsiTheme="minorHAnsi"/>
        </w:rPr>
        <w:t xml:space="preserve"> Zamawiający to </w:t>
      </w:r>
      <w:r w:rsidR="00752167">
        <w:rPr>
          <w:rFonts w:asciiTheme="minorHAnsi" w:hAnsiTheme="minorHAnsi"/>
        </w:rPr>
        <w:t xml:space="preserve">wówczas </w:t>
      </w:r>
      <w:r w:rsidR="00752167" w:rsidRPr="00886AEA">
        <w:rPr>
          <w:rFonts w:asciiTheme="minorHAnsi" w:hAnsiTheme="minorHAnsi"/>
        </w:rPr>
        <w:t xml:space="preserve">Wykonawca </w:t>
      </w:r>
      <w:r w:rsidR="00752167">
        <w:rPr>
          <w:rFonts w:asciiTheme="minorHAnsi" w:hAnsiTheme="minorHAnsi"/>
        </w:rPr>
        <w:t xml:space="preserve">zobowiązany jest </w:t>
      </w:r>
      <w:r w:rsidR="00752167" w:rsidRPr="00886AEA">
        <w:rPr>
          <w:rFonts w:asciiTheme="minorHAnsi" w:hAnsiTheme="minorHAnsi"/>
        </w:rPr>
        <w:t>zapłaci</w:t>
      </w:r>
      <w:r w:rsidR="00752167">
        <w:rPr>
          <w:rFonts w:asciiTheme="minorHAnsi" w:hAnsiTheme="minorHAnsi"/>
        </w:rPr>
        <w:t>ć</w:t>
      </w:r>
      <w:r w:rsidR="00752167" w:rsidRPr="00886AEA">
        <w:rPr>
          <w:rFonts w:asciiTheme="minorHAnsi" w:hAnsiTheme="minorHAnsi"/>
        </w:rPr>
        <w:t xml:space="preserve"> Zamawiającemu kwotę </w:t>
      </w:r>
      <w:r w:rsidR="00752167">
        <w:rPr>
          <w:rFonts w:asciiTheme="minorHAnsi" w:hAnsiTheme="minorHAnsi"/>
        </w:rPr>
        <w:t xml:space="preserve">równą </w:t>
      </w:r>
      <w:r w:rsidR="00752167" w:rsidRPr="00886AEA">
        <w:rPr>
          <w:rFonts w:asciiTheme="minorHAnsi" w:hAnsiTheme="minorHAnsi"/>
        </w:rPr>
        <w:t>utracone</w:t>
      </w:r>
      <w:r w:rsidR="00752167">
        <w:rPr>
          <w:rFonts w:asciiTheme="minorHAnsi" w:hAnsiTheme="minorHAnsi"/>
        </w:rPr>
        <w:t>mu</w:t>
      </w:r>
      <w:r w:rsidR="00752167" w:rsidRPr="00886AEA">
        <w:rPr>
          <w:rFonts w:asciiTheme="minorHAnsi" w:hAnsiTheme="minorHAnsi"/>
        </w:rPr>
        <w:t xml:space="preserve"> </w:t>
      </w:r>
      <w:r w:rsidR="00752167">
        <w:rPr>
          <w:rFonts w:asciiTheme="minorHAnsi" w:hAnsiTheme="minorHAnsi"/>
        </w:rPr>
        <w:t xml:space="preserve">przez Zamawiającego </w:t>
      </w:r>
      <w:r w:rsidR="00752167" w:rsidRPr="00886AEA">
        <w:rPr>
          <w:rFonts w:asciiTheme="minorHAnsi" w:hAnsiTheme="minorHAnsi"/>
        </w:rPr>
        <w:t>dofinansowani</w:t>
      </w:r>
      <w:r w:rsidR="00752167">
        <w:rPr>
          <w:rFonts w:asciiTheme="minorHAnsi" w:hAnsiTheme="minorHAnsi"/>
        </w:rPr>
        <w:t>a</w:t>
      </w:r>
      <w:r w:rsidR="00752167" w:rsidRPr="00886AEA">
        <w:rPr>
          <w:rFonts w:asciiTheme="minorHAnsi" w:hAnsiTheme="minorHAnsi"/>
        </w:rPr>
        <w:t xml:space="preserve"> oraz pokryje wszystkie pozostałem poniesione przez Zamawiającego szkody.</w:t>
      </w:r>
    </w:p>
    <w:p w:rsidR="005B0BA6" w:rsidRPr="00752167" w:rsidRDefault="005B0BA6" w:rsidP="00752167">
      <w:pPr>
        <w:ind w:left="284"/>
        <w:jc w:val="both"/>
        <w:rPr>
          <w:rFonts w:asciiTheme="minorHAnsi" w:hAnsiTheme="minorHAnsi"/>
        </w:rPr>
      </w:pPr>
    </w:p>
    <w:p w:rsidR="005B0BA6" w:rsidRPr="00886AEA" w:rsidRDefault="005B0BA6" w:rsidP="005B0BA6">
      <w:pPr>
        <w:jc w:val="center"/>
        <w:rPr>
          <w:rFonts w:asciiTheme="minorHAnsi" w:hAnsiTheme="minorHAnsi"/>
          <w:b/>
        </w:rPr>
      </w:pPr>
      <w:r w:rsidRPr="00886AEA">
        <w:rPr>
          <w:rFonts w:asciiTheme="minorHAnsi" w:hAnsiTheme="minorHAnsi"/>
          <w:b/>
        </w:rPr>
        <w:t>§ 18</w:t>
      </w:r>
    </w:p>
    <w:p w:rsidR="005B0BA6" w:rsidRPr="00886AEA" w:rsidRDefault="005B0BA6" w:rsidP="005B0BA6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zapewnia dobre wykonanie przedmiotu umowy, zgodnie ze sztuką budowlaną, normami technicznymi wykonania i odbioru robót oraz innymi warunkami umowy. Wykonawca zapewnia, że wykonane roboty będą wolne od wad, które mogłyby pogorszyć lub uczynić przedmiot umowy nieprzydatnym do użytkowania zgodnie z jego przeznaczeniem. </w:t>
      </w:r>
    </w:p>
    <w:p w:rsidR="005B0BA6" w:rsidRPr="00886AEA" w:rsidRDefault="005B0BA6" w:rsidP="005B0BA6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  <w:color w:val="000000"/>
        </w:rPr>
        <w:t xml:space="preserve">Wykonawca udziela </w:t>
      </w:r>
      <w:proofErr w:type="gramStart"/>
      <w:r w:rsidRPr="00886AEA">
        <w:rPr>
          <w:rFonts w:asciiTheme="minorHAnsi" w:hAnsiTheme="minorHAnsi"/>
          <w:color w:val="000000"/>
        </w:rPr>
        <w:t>gwarancji jakości</w:t>
      </w:r>
      <w:proofErr w:type="gramEnd"/>
      <w:r w:rsidRPr="00886AEA">
        <w:rPr>
          <w:rFonts w:asciiTheme="minorHAnsi" w:hAnsiTheme="minorHAnsi"/>
          <w:color w:val="000000"/>
        </w:rPr>
        <w:t xml:space="preserve"> na wykonany przedmiot umowy na okres ________ lat od daty odbioru końcowego.</w:t>
      </w:r>
      <w:r w:rsidRPr="00886AEA">
        <w:rPr>
          <w:rFonts w:asciiTheme="minorHAnsi" w:hAnsiTheme="minorHAnsi"/>
        </w:rPr>
        <w:t xml:space="preserve"> </w:t>
      </w:r>
    </w:p>
    <w:p w:rsidR="005B0BA6" w:rsidRPr="00886AEA" w:rsidRDefault="005B0BA6" w:rsidP="005B0BA6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Szczegółowe zasady </w:t>
      </w:r>
      <w:proofErr w:type="gramStart"/>
      <w:r w:rsidRPr="00886AEA">
        <w:rPr>
          <w:rFonts w:asciiTheme="minorHAnsi" w:hAnsiTheme="minorHAnsi"/>
        </w:rPr>
        <w:t>gwarancji jakości</w:t>
      </w:r>
      <w:proofErr w:type="gramEnd"/>
      <w:r w:rsidRPr="00886AEA">
        <w:rPr>
          <w:rFonts w:asciiTheme="minorHAnsi" w:hAnsiTheme="minorHAnsi"/>
        </w:rPr>
        <w:t xml:space="preserve"> przedstawia załącznik do umowy. </w:t>
      </w:r>
    </w:p>
    <w:p w:rsidR="005B0BA6" w:rsidRPr="00886AEA" w:rsidRDefault="005B0BA6" w:rsidP="005B0BA6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Strony postanawiają iż Wykonawca jest zobowiązany wobec Zamawiającego z tytułu </w:t>
      </w:r>
      <w:proofErr w:type="gramStart"/>
      <w:r w:rsidRPr="00886AEA">
        <w:rPr>
          <w:rFonts w:asciiTheme="minorHAnsi" w:hAnsiTheme="minorHAnsi"/>
        </w:rPr>
        <w:t>rękojmi  od</w:t>
      </w:r>
      <w:proofErr w:type="gramEnd"/>
      <w:r w:rsidRPr="00886AEA">
        <w:rPr>
          <w:rFonts w:asciiTheme="minorHAnsi" w:hAnsiTheme="minorHAnsi"/>
        </w:rPr>
        <w:t xml:space="preserve"> daty odbioru końcowego przez okres 5 lat na zasadach określonych w Kodeksie cywilnym z tym, że: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jest traktowany jak konsument,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odpowiada za wszystkie wady ujawnione w okresie rękojmi i niezależnie od daty ich powstania,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ma prawo zgłosić wadę w terminie 6 miesięcy od dnia jej stwierdzenia a Wykonawca ma obowiązek przyjąć to zgłoszenie i wadę usunąć w terminie 30 dni – termin usunięcia wady może być wydłużony na wniosek </w:t>
      </w:r>
      <w:proofErr w:type="gramStart"/>
      <w:r w:rsidRPr="00886AEA">
        <w:rPr>
          <w:rFonts w:asciiTheme="minorHAnsi" w:hAnsiTheme="minorHAnsi"/>
        </w:rPr>
        <w:t>Wykonawcy jeżeli</w:t>
      </w:r>
      <w:proofErr w:type="gramEnd"/>
      <w:r w:rsidRPr="00886AEA">
        <w:rPr>
          <w:rFonts w:asciiTheme="minorHAnsi" w:hAnsiTheme="minorHAnsi"/>
        </w:rPr>
        <w:t xml:space="preserve"> warunki atmosferyczne uniemożliwiają usunięcia wady lub w sposób znaczący podnoszą koszt usunięcia tej wady.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 wadę istotną uważa się taką wadę, której usunięcie kosztuje więcej niż 50% wynagrodzenia brutto ustalonego w § 11 ust. 3 umowy,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ma obowiązek usunąć wadę nawet wtedy, gdy koszty </w:t>
      </w:r>
      <w:r w:rsidR="00794CC5">
        <w:rPr>
          <w:rFonts w:asciiTheme="minorHAnsi" w:hAnsiTheme="minorHAnsi"/>
        </w:rPr>
        <w:t>jej usunięcia</w:t>
      </w:r>
      <w:r w:rsidRPr="00886AEA">
        <w:rPr>
          <w:rFonts w:asciiTheme="minorHAnsi" w:hAnsiTheme="minorHAnsi"/>
        </w:rPr>
        <w:t xml:space="preserve"> przewyższają wynagrodzenie brutto ustalone w §11 ust. 3 umowy.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własnym kosztem i staraniem wadę usunie wykonując też wszystkie czynności i roboty towarzyszące np. wykopy, usunięcie ziemi itp., a w szczególności zapewnia transport ludzi, maszyn, urządzeń oraz jeśli to konieczne uzyska stosowne zgody, pozwolenia i decyzje. 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nie ma obowiązku badania przedmiotu objętego rękojmią w dniu odbioru, w razie wątpliwości uważa się, że Wykonawca wadę podstępnie zataił i w konsekwencji art. 563 kodeksu cywilnego nie stosuje się.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jest zobowiązany do udziału w przeglądach okresowych. Przeglądy będą </w:t>
      </w:r>
      <w:proofErr w:type="gramStart"/>
      <w:r w:rsidRPr="00886AEA">
        <w:rPr>
          <w:rFonts w:asciiTheme="minorHAnsi" w:hAnsiTheme="minorHAnsi"/>
        </w:rPr>
        <w:t>wykonywane co</w:t>
      </w:r>
      <w:proofErr w:type="gramEnd"/>
      <w:r w:rsidRPr="00886AEA">
        <w:rPr>
          <w:rFonts w:asciiTheme="minorHAnsi" w:hAnsiTheme="minorHAnsi"/>
        </w:rPr>
        <w:t xml:space="preserve"> najmniej raz w roku. Termin przeglądu ustala Zamawiający i informuje o tym </w:t>
      </w:r>
      <w:proofErr w:type="gramStart"/>
      <w:r w:rsidRPr="00886AEA">
        <w:rPr>
          <w:rFonts w:asciiTheme="minorHAnsi" w:hAnsiTheme="minorHAnsi"/>
        </w:rPr>
        <w:t>Wykonawcę co</w:t>
      </w:r>
      <w:proofErr w:type="gramEnd"/>
      <w:r w:rsidRPr="00886AEA">
        <w:rPr>
          <w:rFonts w:asciiTheme="minorHAnsi" w:hAnsiTheme="minorHAnsi"/>
        </w:rPr>
        <w:t xml:space="preserve"> najmniej z 14 dniowym wyprzedzeniem. </w:t>
      </w:r>
    </w:p>
    <w:p w:rsidR="005B0BA6" w:rsidRPr="00886AEA" w:rsidRDefault="005B0BA6" w:rsidP="00F63ECD">
      <w:pPr>
        <w:rPr>
          <w:rFonts w:asciiTheme="minorHAnsi" w:hAnsiTheme="minorHAnsi"/>
          <w:b/>
        </w:rPr>
      </w:pPr>
    </w:p>
    <w:p w:rsidR="005B0BA6" w:rsidRPr="00886AEA" w:rsidRDefault="005B0BA6" w:rsidP="005B0BA6">
      <w:pPr>
        <w:jc w:val="center"/>
        <w:rPr>
          <w:rFonts w:asciiTheme="minorHAnsi" w:hAnsiTheme="minorHAnsi"/>
          <w:b/>
        </w:rPr>
      </w:pPr>
      <w:r w:rsidRPr="00886AEA">
        <w:rPr>
          <w:rFonts w:asciiTheme="minorHAnsi" w:hAnsiTheme="minorHAnsi"/>
          <w:b/>
        </w:rPr>
        <w:t>§ 19</w:t>
      </w:r>
    </w:p>
    <w:p w:rsidR="005B0BA6" w:rsidRPr="00886AEA" w:rsidRDefault="005B0BA6" w:rsidP="005B0BA6">
      <w:pPr>
        <w:numPr>
          <w:ilvl w:val="0"/>
          <w:numId w:val="5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może odstąpić od umowy w następujących przypadkach i terminach:</w:t>
      </w:r>
    </w:p>
    <w:p w:rsidR="005B0BA6" w:rsidRPr="006D3D37" w:rsidRDefault="005B0BA6" w:rsidP="006D3D37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</w:rPr>
      </w:pPr>
      <w:r w:rsidRPr="006D3D37">
        <w:rPr>
          <w:rFonts w:asciiTheme="minorHAnsi" w:hAnsiTheme="minorHAnsi"/>
        </w:rPr>
        <w:t>W razie wystąpienia istotnej zmiany okoliczności powodującej, że wykonanie umowy nie leży w interesie publicznym, czego nie można było przewidzieć w chwili zawarcia umowy - w terminie miesiąca od powzięcia wiadomości o powyższych okolicznościach. W takim przypadku Wykonawca może żądać wynagrodzenia należnego z tytułu bezusterkowego wykonania części umowy;</w:t>
      </w:r>
    </w:p>
    <w:p w:rsidR="005B0BA6" w:rsidRPr="00886AEA" w:rsidRDefault="005B0BA6" w:rsidP="005B0BA6">
      <w:pPr>
        <w:numPr>
          <w:ilvl w:val="0"/>
          <w:numId w:val="6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bez uzasadnionych przyczyn nie rozpoczął robót w terminie 14 dni od daty przekazania terenu budowy lub przerwał roboty z przyczyn niezależnych od Zamawiającego i nie wznowił ich pomimo wezwania Zamawiającego albo opóźnia się z robotami tak dalece, że zakończenie ich w terminie nie jest prawdopodobne;</w:t>
      </w:r>
    </w:p>
    <w:p w:rsidR="005B0BA6" w:rsidRPr="00886AEA" w:rsidRDefault="005B0BA6" w:rsidP="005B0BA6">
      <w:pPr>
        <w:numPr>
          <w:ilvl w:val="0"/>
          <w:numId w:val="6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w nienależyty sposób wykonuje </w:t>
      </w:r>
      <w:r w:rsidR="00C61C07">
        <w:rPr>
          <w:rFonts w:asciiTheme="minorHAnsi" w:hAnsiTheme="minorHAnsi"/>
        </w:rPr>
        <w:t xml:space="preserve">inne </w:t>
      </w:r>
      <w:r w:rsidRPr="00886AEA">
        <w:rPr>
          <w:rFonts w:asciiTheme="minorHAnsi" w:hAnsiTheme="minorHAnsi"/>
        </w:rPr>
        <w:t>zobowiązania umowne;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Odstąpienie od umowy przez Zamawiającego powinno nastąpić w formie pisemnej w terminie 30 dni od daty powzięcia wiadomości o zaistnieniu okoliczności określonych w ust. 1 i powinno zawierać uzasadnienie.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 przypadku odstąpienia od umowy z przyczyn, o których mowa w ust. 1 </w:t>
      </w:r>
      <w:r w:rsidR="006D3D37">
        <w:rPr>
          <w:rFonts w:asciiTheme="minorHAnsi" w:hAnsiTheme="minorHAnsi"/>
        </w:rPr>
        <w:t>pkt. 2 -3</w:t>
      </w:r>
      <w:r w:rsidRPr="00886AEA">
        <w:rPr>
          <w:rFonts w:asciiTheme="minorHAnsi" w:hAnsiTheme="minorHAnsi"/>
        </w:rPr>
        <w:t>, Zamawiający ma prawo do kar umownych w wysokości 10% wynagrodzenia brutto ustalonego w § 11 ust. 3 umowy.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przypadku odstąpienia od umowy przez Wykonawcę, Wykonawcę oraz Zamawiającego obciążają następujące obowiązki:</w:t>
      </w:r>
    </w:p>
    <w:p w:rsidR="005B0BA6" w:rsidRPr="006D3D37" w:rsidRDefault="005B0BA6" w:rsidP="006D3D37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</w:rPr>
      </w:pPr>
      <w:r w:rsidRPr="006D3D37">
        <w:rPr>
          <w:rFonts w:asciiTheme="minorHAnsi" w:hAnsiTheme="minorHAnsi"/>
        </w:rPr>
        <w:t>Wykonawca zabezpieczy przerwane roboty na koszt własny, w zakresie obustronnie uzgodnionym z Zamawiającym.</w:t>
      </w:r>
    </w:p>
    <w:p w:rsidR="005B0BA6" w:rsidRPr="00886AEA" w:rsidRDefault="005B0BA6" w:rsidP="005B0BA6">
      <w:pPr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zgłosi pisemnie Zamawiającemu gotowość do odbioru robót przerwanych oraz zabezpieczających;</w:t>
      </w:r>
    </w:p>
    <w:p w:rsidR="005B0BA6" w:rsidRPr="00886AEA" w:rsidRDefault="005B0BA6" w:rsidP="005B0BA6">
      <w:pPr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 terminie 14 dni od zgłoszenia, o którym mowa w ust. 4 </w:t>
      </w:r>
      <w:r w:rsidR="006D3D37">
        <w:rPr>
          <w:rFonts w:asciiTheme="minorHAnsi" w:hAnsiTheme="minorHAnsi"/>
        </w:rPr>
        <w:t>pkt. 2</w:t>
      </w:r>
      <w:r w:rsidRPr="00886AEA">
        <w:rPr>
          <w:rFonts w:asciiTheme="minorHAnsi" w:hAnsiTheme="minorHAnsi"/>
        </w:rPr>
        <w:t>, Wykonawca przy udziale Zamawiającego sporządzi protokół inwentaryzacji robót w toku wraz z kosztorysem powykonawczym według stanu na dzień odstąpienia od umowy. Protokół inwentaryzacji robót w toku stanowić będzie podstawę do wystawienia faktury przez Wykonawcę;</w:t>
      </w:r>
    </w:p>
    <w:p w:rsidR="005B0BA6" w:rsidRPr="00886AEA" w:rsidRDefault="005B0BA6" w:rsidP="005B0BA6">
      <w:pPr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niezwłocznie, nie później jednak niż w terminie 14 dni od zgłoszenia, o którym mowa w ust. 4 </w:t>
      </w:r>
      <w:r w:rsidR="006D3D37">
        <w:rPr>
          <w:rFonts w:asciiTheme="minorHAnsi" w:hAnsiTheme="minorHAnsi"/>
        </w:rPr>
        <w:t>pkt. 2 - 3</w:t>
      </w:r>
      <w:r w:rsidRPr="00886AEA">
        <w:rPr>
          <w:rFonts w:asciiTheme="minorHAnsi" w:hAnsiTheme="minorHAnsi"/>
        </w:rPr>
        <w:t>, usunie z terenu budowy urządzenia zaplecza przez niego dostarczone.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w razie odstąpienia od umowy z przyczyn, za które Wykonawca nie odpowiada, obowiązany jest do dokonania odbioru robót przerwanych, w terminie 14 dni od daty pisemnego zawiadomienia go przez Wykonawcę o przerwaniu robót oraz do zapłaty wynagrodzenia za bezusterkowo wykonane roboty, które zostały wykonane do dnia odstąpienia. 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zastrzega sobie prawo dochodzenia </w:t>
      </w:r>
      <w:r w:rsidR="00124012">
        <w:rPr>
          <w:rFonts w:asciiTheme="minorHAnsi" w:hAnsiTheme="minorHAnsi"/>
        </w:rPr>
        <w:t xml:space="preserve">na zasadach ogólnych </w:t>
      </w:r>
      <w:r w:rsidRPr="00886AEA">
        <w:rPr>
          <w:rFonts w:asciiTheme="minorHAnsi" w:hAnsiTheme="minorHAnsi"/>
        </w:rPr>
        <w:t>roszczeń z tytułu poniesionych strat w wypadku odstąpienia od umowy z przyczyn leżących po stronie Wykonawcy.</w:t>
      </w:r>
    </w:p>
    <w:p w:rsidR="005B0BA6" w:rsidRPr="00886AEA" w:rsidRDefault="005B0BA6" w:rsidP="005B0BA6">
      <w:pPr>
        <w:pStyle w:val="Standard"/>
        <w:tabs>
          <w:tab w:val="left" w:pos="16544"/>
        </w:tabs>
        <w:autoSpaceDE w:val="0"/>
        <w:jc w:val="both"/>
        <w:rPr>
          <w:rFonts w:asciiTheme="minorHAnsi" w:eastAsia="TimesNewRomanPSMT" w:hAnsiTheme="minorHAnsi" w:cs="Times New Roman"/>
          <w:lang w:val="pl-PL"/>
        </w:rPr>
      </w:pPr>
    </w:p>
    <w:p w:rsidR="005B0BA6" w:rsidRPr="00886AEA" w:rsidRDefault="005B0BA6" w:rsidP="005B0BA6">
      <w:pPr>
        <w:pStyle w:val="BodyText21"/>
        <w:jc w:val="center"/>
        <w:rPr>
          <w:rFonts w:asciiTheme="minorHAnsi" w:eastAsia="Times New Roman" w:hAnsiTheme="minorHAnsi"/>
          <w:b/>
          <w:bCs/>
          <w:sz w:val="24"/>
          <w:szCs w:val="24"/>
        </w:rPr>
      </w:pPr>
      <w:r w:rsidRPr="00886AEA">
        <w:rPr>
          <w:rFonts w:asciiTheme="minorHAnsi" w:eastAsia="Times New Roman" w:hAnsiTheme="minorHAnsi"/>
          <w:b/>
          <w:bCs/>
          <w:sz w:val="24"/>
          <w:szCs w:val="24"/>
        </w:rPr>
        <w:t>§ 20</w:t>
      </w:r>
    </w:p>
    <w:p w:rsidR="005B0BA6" w:rsidRPr="00886AEA" w:rsidRDefault="005B0BA6" w:rsidP="005B0BA6">
      <w:pPr>
        <w:pStyle w:val="Standard"/>
        <w:numPr>
          <w:ilvl w:val="0"/>
          <w:numId w:val="12"/>
        </w:numPr>
        <w:autoSpaceDE w:val="0"/>
        <w:ind w:left="426" w:hanging="426"/>
        <w:jc w:val="both"/>
        <w:rPr>
          <w:rFonts w:asciiTheme="minorHAnsi" w:eastAsia="TimesNewRomanPSMT" w:hAnsiTheme="minorHAnsi" w:cs="Times New Roman"/>
          <w:lang w:val="pl-PL"/>
        </w:rPr>
      </w:pPr>
      <w:r w:rsidRPr="00886AEA">
        <w:rPr>
          <w:rFonts w:asciiTheme="minorHAnsi" w:eastAsia="TimesNewRomanPSMT" w:hAnsiTheme="minorHAnsi" w:cs="Times New Roman"/>
          <w:lang w:val="pl-PL"/>
        </w:rPr>
        <w:t>Wykonawca ma obowiązek znać i stosować w czasie prowadzenia robót wszelkie przepisy dotyczące ochrony środowiska naturalnego oraz bezpieczeństwa i higieny pracy.</w:t>
      </w:r>
    </w:p>
    <w:p w:rsidR="005B0BA6" w:rsidRPr="00886AEA" w:rsidRDefault="005B0BA6" w:rsidP="005B0BA6">
      <w:pPr>
        <w:pStyle w:val="Standard"/>
        <w:numPr>
          <w:ilvl w:val="0"/>
          <w:numId w:val="12"/>
        </w:numPr>
        <w:autoSpaceDE w:val="0"/>
        <w:ind w:left="426" w:hanging="426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NewRomanPSMT" w:hAnsiTheme="minorHAnsi" w:cs="Times New Roman"/>
          <w:lang w:val="pl-PL"/>
        </w:rPr>
        <w:t>Opłaty i kary za niestosowanie i przekroczenie w trakcie robót norm, określonych w odrębnych przepisach, dotyczących ochrony środowiska oraz bezpieczeństwa i higieny pracy ponosi wyłącznie Wykonawca.</w:t>
      </w:r>
    </w:p>
    <w:p w:rsidR="005B0BA6" w:rsidRPr="00886AEA" w:rsidRDefault="005B0BA6" w:rsidP="005B0BA6">
      <w:pPr>
        <w:pStyle w:val="Standard"/>
        <w:autoSpaceDE w:val="0"/>
        <w:ind w:left="714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21</w:t>
      </w:r>
    </w:p>
    <w:p w:rsidR="005B0BA6" w:rsidRPr="00886AEA" w:rsidRDefault="005B0BA6" w:rsidP="00AB7995">
      <w:pPr>
        <w:pStyle w:val="Standard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eastAsia="TimesNewRomanPSMT" w:hAnsiTheme="minorHAnsi" w:cs="Times New Roman"/>
          <w:lang w:val="pl-PL"/>
        </w:rPr>
        <w:t>Powiadamianie każdej ze Stron Umowy jest ważne tylko wtedy, kiedy odbywa się na piśmie.</w:t>
      </w:r>
      <w:r w:rsidRPr="00886AEA">
        <w:rPr>
          <w:rFonts w:asciiTheme="minorHAnsi" w:hAnsiTheme="minorHAnsi" w:cs="Times New Roman"/>
          <w:b/>
          <w:bCs/>
          <w:lang w:val="pl-PL"/>
        </w:rPr>
        <w:t xml:space="preserve"> </w:t>
      </w: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22</w:t>
      </w:r>
    </w:p>
    <w:p w:rsidR="005B0BA6" w:rsidRPr="00886AEA" w:rsidRDefault="005B0BA6" w:rsidP="005B0BA6">
      <w:pPr>
        <w:pStyle w:val="Standard"/>
        <w:autoSpaceDE w:val="0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Strony zobowiązują się do natychmiastowego pisemnego informowania drugiej strony o każdej zmianie adresu, telefonu i faksu bez potrzeby sporządzania aneksu do umowy. W przypadku braku takiej informacji pisma przesłane na dotychczasowy adres uważa się za skutecznie doręczone.</w:t>
      </w:r>
    </w:p>
    <w:p w:rsidR="005B0BA6" w:rsidRPr="00886AEA" w:rsidRDefault="005B0BA6" w:rsidP="005B0BA6">
      <w:pPr>
        <w:pStyle w:val="Standard"/>
        <w:autoSpaceDE w:val="0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23</w:t>
      </w:r>
    </w:p>
    <w:p w:rsidR="005B0BA6" w:rsidRPr="00886AEA" w:rsidRDefault="005B0BA6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W sprawach nieuregulowanych niniejszą umową mają zastosowanie obowiązujące przepisy, a w szczególności Kodeksu cywilnego, Prawa budowlanego, Prawa zamówień publicznych.</w:t>
      </w: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24</w:t>
      </w:r>
    </w:p>
    <w:p w:rsidR="003F6469" w:rsidRPr="00886AEA" w:rsidRDefault="003F6469" w:rsidP="003F6469">
      <w:pPr>
        <w:pStyle w:val="Standard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>Bez pisemnej zgody Zamawiającego Wykonawca nie ma prawa przenieść na osobę trzecią wierzytelności przysługujących mu na podstawie niniejszej umowy od Zamawiającego.</w:t>
      </w:r>
    </w:p>
    <w:p w:rsidR="00AB7995" w:rsidRPr="00886AEA" w:rsidRDefault="00AB7995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25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bCs/>
          <w:lang w:val="pl-PL"/>
        </w:rPr>
      </w:pPr>
      <w:r w:rsidRPr="00886AEA">
        <w:rPr>
          <w:rFonts w:asciiTheme="minorHAnsi" w:hAnsiTheme="minorHAnsi" w:cs="Times New Roman"/>
          <w:bCs/>
          <w:lang w:val="pl-PL"/>
        </w:rPr>
        <w:t>Spory powstałe przy wykonywaniu umowy rozstrzygane będą przez sąd właściwy miejscowo dla Zamawiającego.</w:t>
      </w: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26</w:t>
      </w:r>
    </w:p>
    <w:p w:rsidR="005B0BA6" w:rsidRPr="00886AEA" w:rsidRDefault="005B0BA6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Umowę sporządzono w trzech jednobrzmiących egzemplarzach z przeznaczeniem dwóch egzemplarzy dla Zamawiającego i jednego egzemplarza dla Wykonawcy.</w:t>
      </w:r>
    </w:p>
    <w:p w:rsidR="005B0BA6" w:rsidRDefault="005B0BA6" w:rsidP="005B0BA6">
      <w:pPr>
        <w:pStyle w:val="Standard"/>
        <w:tabs>
          <w:tab w:val="left" w:pos="720"/>
        </w:tabs>
        <w:jc w:val="both"/>
        <w:rPr>
          <w:rFonts w:asciiTheme="minorHAnsi" w:hAnsiTheme="minorHAnsi" w:cs="Times New Roman"/>
          <w:lang w:val="pl-PL"/>
        </w:rPr>
      </w:pPr>
    </w:p>
    <w:p w:rsidR="006D3D37" w:rsidRPr="00886AEA" w:rsidRDefault="006D3D37" w:rsidP="005B0BA6">
      <w:pPr>
        <w:pStyle w:val="Standard"/>
        <w:tabs>
          <w:tab w:val="left" w:pos="720"/>
        </w:tabs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 xml:space="preserve">ZAMAWIAJĄCY                                                  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                    WYKONAWCA</w:t>
      </w: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 xml:space="preserve">_______________________                           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            __________________________</w:t>
      </w: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hAnsiTheme="minorHAnsi" w:cs="Times New Roman"/>
          <w:bCs/>
          <w:lang w:val="pl-PL"/>
        </w:rPr>
        <w:t>*niepotrzebne skreślić</w:t>
      </w:r>
    </w:p>
    <w:p w:rsidR="005B0BA6" w:rsidRPr="00886AEA" w:rsidRDefault="005B0BA6" w:rsidP="005B0BA6">
      <w:pPr>
        <w:pStyle w:val="BodyText21"/>
        <w:jc w:val="center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D3D37" w:rsidRDefault="006D3D37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D3D37" w:rsidRDefault="006D3D37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D3D37" w:rsidRDefault="006D3D37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D3D37" w:rsidRDefault="006D3D37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93C35" w:rsidRDefault="00693C35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93C35" w:rsidRDefault="00693C35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93C35" w:rsidRPr="00886AEA" w:rsidRDefault="00693C35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jc w:val="right"/>
        <w:rPr>
          <w:rFonts w:asciiTheme="minorHAnsi" w:eastAsia="Times New Roman" w:hAnsiTheme="minorHAnsi"/>
          <w:sz w:val="24"/>
          <w:szCs w:val="24"/>
        </w:rPr>
      </w:pPr>
      <w:r w:rsidRPr="00886AEA">
        <w:rPr>
          <w:rFonts w:asciiTheme="minorHAnsi" w:eastAsia="Times New Roman" w:hAnsiTheme="minorHAnsi"/>
          <w:sz w:val="24"/>
          <w:szCs w:val="24"/>
        </w:rPr>
        <w:t xml:space="preserve">Załącznik </w:t>
      </w:r>
      <w:r w:rsidR="006D3D37">
        <w:rPr>
          <w:rFonts w:asciiTheme="minorHAnsi" w:eastAsia="Times New Roman" w:hAnsiTheme="minorHAnsi"/>
          <w:sz w:val="24"/>
          <w:szCs w:val="24"/>
        </w:rPr>
        <w:t xml:space="preserve">nr 3 </w:t>
      </w:r>
      <w:r w:rsidRPr="00886AEA">
        <w:rPr>
          <w:rFonts w:asciiTheme="minorHAnsi" w:eastAsia="Times New Roman" w:hAnsiTheme="minorHAnsi"/>
          <w:sz w:val="24"/>
          <w:szCs w:val="24"/>
        </w:rPr>
        <w:t>do umowy</w:t>
      </w:r>
    </w:p>
    <w:p w:rsidR="005B0BA6" w:rsidRPr="00886AEA" w:rsidRDefault="005B0BA6" w:rsidP="005B0BA6">
      <w:pPr>
        <w:pStyle w:val="BodyText21"/>
        <w:jc w:val="right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jc w:val="right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spacing w:after="120"/>
        <w:jc w:val="center"/>
        <w:rPr>
          <w:rFonts w:asciiTheme="minorHAnsi" w:eastAsia="Times New Roman" w:hAnsiTheme="minorHAnsi"/>
          <w:b/>
          <w:sz w:val="24"/>
          <w:szCs w:val="24"/>
        </w:rPr>
      </w:pPr>
    </w:p>
    <w:p w:rsidR="005B0BA6" w:rsidRPr="00886AEA" w:rsidRDefault="005B0BA6" w:rsidP="005B0BA6">
      <w:pPr>
        <w:pStyle w:val="BodyText21"/>
        <w:spacing w:after="120"/>
        <w:jc w:val="center"/>
        <w:rPr>
          <w:rFonts w:asciiTheme="minorHAnsi" w:eastAsia="Times New Roman" w:hAnsiTheme="minorHAnsi"/>
          <w:b/>
          <w:sz w:val="24"/>
          <w:szCs w:val="24"/>
        </w:rPr>
      </w:pPr>
      <w:r w:rsidRPr="00886AEA">
        <w:rPr>
          <w:rFonts w:asciiTheme="minorHAnsi" w:eastAsia="Times New Roman" w:hAnsiTheme="minorHAnsi"/>
          <w:b/>
          <w:sz w:val="24"/>
          <w:szCs w:val="24"/>
        </w:rPr>
        <w:t>Karta gwarancyjna na roboty budowlane</w:t>
      </w:r>
    </w:p>
    <w:p w:rsidR="005B0BA6" w:rsidRPr="00886AEA" w:rsidRDefault="005B0BA6" w:rsidP="005B0BA6">
      <w:pPr>
        <w:pStyle w:val="BodyText21"/>
        <w:spacing w:after="120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spacing w:after="120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numPr>
          <w:ilvl w:val="0"/>
          <w:numId w:val="26"/>
        </w:numPr>
        <w:autoSpaceDN w:val="0"/>
        <w:spacing w:after="120"/>
        <w:jc w:val="both"/>
        <w:textAlignment w:val="baseline"/>
        <w:rPr>
          <w:rFonts w:asciiTheme="minorHAnsi" w:eastAsia="Times New Roman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Zamawiający: Gmina Andrespol z siedzibą w Andrespolu przy ul. </w:t>
      </w:r>
      <w:proofErr w:type="spellStart"/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>Rokicińskiej</w:t>
      </w:r>
      <w:proofErr w:type="spellEnd"/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 126, 95</w:t>
      </w: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noBreakHyphen/>
        <w:t>020 Andrespol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___________________________________________________________</w:t>
      </w:r>
    </w:p>
    <w:p w:rsidR="005B0BA6" w:rsidRPr="00886AEA" w:rsidRDefault="005B0BA6" w:rsidP="00CC5098">
      <w:pPr>
        <w:numPr>
          <w:ilvl w:val="0"/>
          <w:numId w:val="26"/>
        </w:numPr>
        <w:spacing w:after="120"/>
        <w:jc w:val="both"/>
        <w:rPr>
          <w:rFonts w:asciiTheme="minorHAnsi" w:hAnsiTheme="minorHAnsi"/>
          <w:b/>
        </w:rPr>
      </w:pPr>
      <w:r w:rsidRPr="00886AEA">
        <w:rPr>
          <w:rFonts w:asciiTheme="minorHAnsi" w:hAnsiTheme="minorHAnsi"/>
        </w:rPr>
        <w:t xml:space="preserve">Wykonawca udziela gwarancji na roboty, materiały, maszyny, urządzenia, wykonane i wbudowane w trakcie lub w związku w wykonaniem umowy na </w:t>
      </w:r>
      <w:r w:rsidRPr="00886AEA">
        <w:rPr>
          <w:rFonts w:asciiTheme="minorHAnsi" w:hAnsiTheme="minorHAnsi"/>
          <w:spacing w:val="-2"/>
        </w:rPr>
        <w:t>„</w:t>
      </w:r>
      <w:r w:rsidRPr="00886AEA">
        <w:rPr>
          <w:rFonts w:asciiTheme="minorHAnsi" w:hAnsiTheme="minorHAnsi"/>
          <w:b/>
          <w:bCs/>
          <w:spacing w:val="-2"/>
        </w:rPr>
        <w:t>Budowa kanalizacji sanitarnej w miejscowościach Justynów, Wiśniowa Góra w ramach zadania: Budowa kanalizacji sanitarnej i deszczowej na terenie Gminy Andrespol</w:t>
      </w:r>
      <w:r w:rsidRPr="00886AEA">
        <w:rPr>
          <w:rFonts w:asciiTheme="minorHAnsi" w:hAnsiTheme="minorHAnsi"/>
          <w:b/>
          <w:spacing w:val="-2"/>
        </w:rPr>
        <w:t>”</w:t>
      </w:r>
      <w:r w:rsidRPr="00886AEA">
        <w:rPr>
          <w:rFonts w:asciiTheme="minorHAnsi" w:hAnsiTheme="minorHAnsi"/>
          <w:b/>
        </w:rPr>
        <w:t xml:space="preserve"> – </w:t>
      </w:r>
      <w:r w:rsidR="00CC5098" w:rsidRPr="00CC5098">
        <w:rPr>
          <w:rFonts w:asciiTheme="minorHAnsi" w:hAnsiTheme="minorHAnsi"/>
          <w:b/>
        </w:rPr>
        <w:t xml:space="preserve">Część nr </w:t>
      </w:r>
      <w:r w:rsidR="00693C35">
        <w:rPr>
          <w:rFonts w:asciiTheme="minorHAnsi" w:hAnsiTheme="minorHAnsi"/>
          <w:b/>
        </w:rPr>
        <w:t>2</w:t>
      </w:r>
      <w:r w:rsidR="00CC5098" w:rsidRPr="00CC5098">
        <w:rPr>
          <w:rFonts w:asciiTheme="minorHAnsi" w:hAnsiTheme="minorHAnsi"/>
          <w:b/>
        </w:rPr>
        <w:t xml:space="preserve"> – Budowa kanaliz</w:t>
      </w:r>
      <w:r w:rsidR="00693C35">
        <w:rPr>
          <w:rFonts w:asciiTheme="minorHAnsi" w:hAnsiTheme="minorHAnsi"/>
          <w:b/>
        </w:rPr>
        <w:t>acji sanitarnej w miejscowości Wiśniowa Góra</w:t>
      </w:r>
      <w:r w:rsidRPr="00886AEA">
        <w:rPr>
          <w:rFonts w:asciiTheme="minorHAnsi" w:hAnsiTheme="minorHAnsi"/>
          <w:b/>
        </w:rPr>
        <w:t>„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  <w:b/>
        </w:rPr>
      </w:pPr>
      <w:r w:rsidRPr="00886AEA">
        <w:rPr>
          <w:rFonts w:asciiTheme="minorHAnsi" w:hAnsiTheme="minorHAnsi"/>
        </w:rPr>
        <w:t>Okres gwarancji wynosi</w:t>
      </w:r>
      <w:r w:rsidRPr="00886AEA">
        <w:rPr>
          <w:rFonts w:asciiTheme="minorHAnsi" w:hAnsiTheme="minorHAnsi"/>
          <w:u w:val="single"/>
        </w:rPr>
        <w:t xml:space="preserve"> ________ </w:t>
      </w:r>
      <w:r w:rsidRPr="00886AEA">
        <w:rPr>
          <w:rFonts w:asciiTheme="minorHAnsi" w:hAnsiTheme="minorHAnsi"/>
        </w:rPr>
        <w:t>lat licząc od dnia podpisania przez Zamawiającego bez zastrzeżeń protokołu odbioru końcowego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oświadcza, że przedmiot gwarancji został wykonany zgodnie z umową, dokumentacją projektową i specyfikacja techniczną wykonania i odbioru robót budowlanych oraz zasadami wiedzy technicznej i przepisami </w:t>
      </w:r>
      <w:proofErr w:type="spellStart"/>
      <w:r w:rsidRPr="00886AEA">
        <w:rPr>
          <w:rFonts w:asciiTheme="minorHAnsi" w:hAnsiTheme="minorHAnsi"/>
        </w:rPr>
        <w:t>techniczno</w:t>
      </w:r>
      <w:proofErr w:type="spellEnd"/>
      <w:r w:rsidRPr="00886AEA">
        <w:rPr>
          <w:rFonts w:asciiTheme="minorHAnsi" w:hAnsiTheme="minorHAnsi"/>
        </w:rPr>
        <w:t xml:space="preserve"> – budowlanymi.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ponosi odpowiedzialność z tytułu </w:t>
      </w:r>
      <w:proofErr w:type="gramStart"/>
      <w:r w:rsidRPr="00886AEA">
        <w:rPr>
          <w:rFonts w:asciiTheme="minorHAnsi" w:hAnsiTheme="minorHAnsi"/>
        </w:rPr>
        <w:t>gwarancji jakości</w:t>
      </w:r>
      <w:proofErr w:type="gramEnd"/>
      <w:r w:rsidRPr="00886AEA">
        <w:rPr>
          <w:rFonts w:asciiTheme="minorHAnsi" w:hAnsiTheme="minorHAnsi"/>
        </w:rPr>
        <w:t xml:space="preserve"> za wszelkie wady </w:t>
      </w:r>
      <w:r w:rsidR="003F6AF1">
        <w:rPr>
          <w:rFonts w:asciiTheme="minorHAnsi" w:hAnsiTheme="minorHAnsi"/>
        </w:rPr>
        <w:t xml:space="preserve">i usterki </w:t>
      </w:r>
      <w:r w:rsidRPr="00886AEA">
        <w:rPr>
          <w:rFonts w:asciiTheme="minorHAnsi" w:hAnsiTheme="minorHAnsi"/>
        </w:rPr>
        <w:t>zmniejszające wartość użytkową, techniczną i estetyczną wykonanych robót.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Postanowienia niniejszej gwarancji nie ograniczają </w:t>
      </w:r>
      <w:proofErr w:type="gramStart"/>
      <w:r w:rsidRPr="00886AEA">
        <w:rPr>
          <w:rFonts w:asciiTheme="minorHAnsi" w:hAnsiTheme="minorHAnsi"/>
        </w:rPr>
        <w:t>praw</w:t>
      </w:r>
      <w:proofErr w:type="gramEnd"/>
      <w:r w:rsidRPr="00886AEA">
        <w:rPr>
          <w:rFonts w:asciiTheme="minorHAnsi" w:hAnsiTheme="minorHAnsi"/>
        </w:rPr>
        <w:t xml:space="preserve"> Zamawiającego wynikających z Kodeksu cywilnego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</w:t>
      </w:r>
      <w:r w:rsidR="003F6AF1">
        <w:rPr>
          <w:rFonts w:asciiTheme="minorHAnsi" w:hAnsiTheme="minorHAnsi"/>
        </w:rPr>
        <w:t xml:space="preserve">w okresie gwarancji </w:t>
      </w:r>
      <w:r w:rsidRPr="00886AEA">
        <w:rPr>
          <w:rFonts w:asciiTheme="minorHAnsi" w:hAnsiTheme="minorHAnsi"/>
        </w:rPr>
        <w:t xml:space="preserve">jest zobowiązany do </w:t>
      </w:r>
      <w:proofErr w:type="gramStart"/>
      <w:r w:rsidRPr="00886AEA">
        <w:rPr>
          <w:rFonts w:asciiTheme="minorHAnsi" w:hAnsiTheme="minorHAnsi"/>
        </w:rPr>
        <w:t>dokonywania co</w:t>
      </w:r>
      <w:proofErr w:type="gramEnd"/>
      <w:r w:rsidRPr="00886AEA">
        <w:rPr>
          <w:rFonts w:asciiTheme="minorHAnsi" w:hAnsiTheme="minorHAnsi"/>
        </w:rPr>
        <w:t xml:space="preserve"> najmniej raz w roku przeglądów gwarancyjnych w celu wykrycia wad i </w:t>
      </w:r>
      <w:r w:rsidR="003F6AF1">
        <w:rPr>
          <w:rFonts w:asciiTheme="minorHAnsi" w:hAnsiTheme="minorHAnsi"/>
        </w:rPr>
        <w:t xml:space="preserve">usterek </w:t>
      </w:r>
      <w:r w:rsidRPr="00886AEA">
        <w:rPr>
          <w:rFonts w:asciiTheme="minorHAnsi" w:hAnsiTheme="minorHAnsi"/>
        </w:rPr>
        <w:t>– jeśli to możliwe – zapobieżeniu powstania wad lub zapobieżeniu zwiększenia rozmiaru wad.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Przegląd gwarancyjny uważa się za zakończony najpóźniej drugiego dnia od rozpoczęcia.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 przeglądu gwarancyjnego musi być sporządzony protokół zawierający wszystkie dokonane ustalenia.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Termin przeglądu gwarancyjnego ustala Wykonawca i zawiadamia o przeglądzie </w:t>
      </w:r>
      <w:proofErr w:type="gramStart"/>
      <w:r w:rsidRPr="00886AEA">
        <w:rPr>
          <w:rFonts w:asciiTheme="minorHAnsi" w:hAnsiTheme="minorHAnsi"/>
        </w:rPr>
        <w:t>Zamawiającego co</w:t>
      </w:r>
      <w:proofErr w:type="gramEnd"/>
      <w:r w:rsidRPr="00886AEA">
        <w:rPr>
          <w:rFonts w:asciiTheme="minorHAnsi" w:hAnsiTheme="minorHAnsi"/>
        </w:rPr>
        <w:t xml:space="preserve"> najmniej z 14 dniowym wyprzedzeniem. 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Przegląd gwarancyjny nie może być łączony z przeglądem okresowym, o którym mowa w postanowieniach umowy dotyczących rękojmi.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Pierwszy przegląd gwarancyjny musi się odbyć nie wcześniej niż po upływie 10 miesięcy od dnia odbioru i nie później niż 12 miesięcy od dnia odbioru, a następne po upływie każdego roku. Ostatni przegląd gwarancyjny musi się odbyć nie wcześniej niż 3 miesiące i nie później niż 2 miesiące przed końcem okresu gwarancji.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  <w:color w:val="000000"/>
        </w:rPr>
        <w:t>Wykonawca zobowiązany jest usunąć w wyznaczonym przez Zamawiającego terminie na własny koszt wady</w:t>
      </w:r>
      <w:r w:rsidR="003F6AF1">
        <w:rPr>
          <w:rFonts w:asciiTheme="minorHAnsi" w:hAnsiTheme="minorHAnsi"/>
          <w:color w:val="000000"/>
        </w:rPr>
        <w:t xml:space="preserve"> i usterki</w:t>
      </w:r>
      <w:r w:rsidRPr="00886AEA">
        <w:rPr>
          <w:rFonts w:asciiTheme="minorHAnsi" w:hAnsiTheme="minorHAnsi"/>
          <w:color w:val="000000"/>
        </w:rPr>
        <w:t xml:space="preserve"> stwierdzone w protokole z przeglądu.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O wykryciu wady Zamawiający zawiadomi Wykonawcę pisemnie lub bądź faksem lub drogą elektroniczną. Wykonawca usunie wady bez </w:t>
      </w:r>
      <w:proofErr w:type="gramStart"/>
      <w:r w:rsidRPr="00886AEA">
        <w:rPr>
          <w:rFonts w:asciiTheme="minorHAnsi" w:hAnsiTheme="minorHAnsi"/>
        </w:rPr>
        <w:t>zawiadomienia jeżeli</w:t>
      </w:r>
      <w:proofErr w:type="gramEnd"/>
      <w:r w:rsidRPr="00886AEA">
        <w:rPr>
          <w:rFonts w:asciiTheme="minorHAnsi" w:hAnsiTheme="minorHAnsi"/>
        </w:rPr>
        <w:t xml:space="preserve"> wada zostanie stwierdzona w toku przeglądu lub Wykonawca w inny sposób ustali istnienie wady.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usunie wadę na swój koszt i ryzyko nie później jednak niż w terminie 14 dni, licząc od daty otrzymania zawiadomienia od Zamawiającego lub od daty zakończenia przeglądu gwarancyjnego. Zamawiający może wyrazić zgodę na uzasadniony wniosek Wykonawcy.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Jeżeli wady nie zostaną usunięte w ustalonym terminie, Zamawiającemu niezależnie od dochodzonych kar umownych ma prawo powierzyć usunięcie wady wraz ze wszelkimi pracami i czynnościami towarzyszącymi osobom trzecim na koszt Wykonawcy. Zamawiający będzie uprawniony do potrącenia poniesionych kosztów z wniesionego przez Wykonawcę zabezpieczenia należytego wykonania umowy.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Usunięcie wady musi być potwierdzone protokółem odbioru podpisanym przez Zamawiającego (lub jego przedstawiciela).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w okresie gwarancji nie może odmówić usunięcia wad przedmiotu niniejszej umowy bez względu na wysokość kosztów z tym związanych. 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odpowiada za wadę przedmiotu umowy również po upływie okresu gwarancji i rękojmi, o ile Zamawiający zawiadomił Wykonawcę o wadzie przed upływem terminu gwarancji i rękojmi. 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jest odpowiedzialny za wszelkie szkody i straty, które spowodował w czasie prac przy usuwaniu wad i usterek przedmiotu umowy – Wykonawca ma obowiązek przywrócenia stanu poprzedniego, chyba, że Zamawiający wyrazi zgodę na inne rozwiązanie.</w:t>
      </w:r>
    </w:p>
    <w:p w:rsidR="005B0BA6" w:rsidRPr="00886AEA" w:rsidRDefault="005B0BA6" w:rsidP="005B0BA6">
      <w:pPr>
        <w:spacing w:after="120"/>
        <w:jc w:val="center"/>
        <w:rPr>
          <w:rFonts w:asciiTheme="minorHAnsi" w:eastAsia="Times New Roman" w:hAnsiTheme="minorHAnsi"/>
          <w:color w:val="000000"/>
          <w:kern w:val="3"/>
          <w:lang w:bidi="en-US"/>
        </w:rPr>
      </w:pPr>
    </w:p>
    <w:p w:rsidR="005B0BA6" w:rsidRPr="00886AEA" w:rsidRDefault="005B0BA6" w:rsidP="005B0BA6">
      <w:pPr>
        <w:spacing w:after="120"/>
        <w:jc w:val="center"/>
        <w:rPr>
          <w:rFonts w:asciiTheme="minorHAnsi" w:eastAsia="Times New Roman" w:hAnsiTheme="minorHAnsi"/>
          <w:color w:val="000000"/>
          <w:kern w:val="3"/>
          <w:lang w:bidi="en-US"/>
        </w:rPr>
      </w:pPr>
    </w:p>
    <w:p w:rsidR="005B0BA6" w:rsidRPr="00886AEA" w:rsidRDefault="005B0BA6" w:rsidP="005B0BA6">
      <w:pPr>
        <w:spacing w:after="120"/>
        <w:ind w:firstLine="5387"/>
        <w:jc w:val="center"/>
        <w:rPr>
          <w:rFonts w:asciiTheme="minorHAnsi" w:eastAsia="Times New Roman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>________________________</w:t>
      </w:r>
    </w:p>
    <w:p w:rsidR="005B0BA6" w:rsidRPr="00886AEA" w:rsidRDefault="005B0BA6" w:rsidP="005B0BA6">
      <w:pPr>
        <w:spacing w:after="120"/>
        <w:ind w:firstLine="5387"/>
        <w:jc w:val="center"/>
        <w:rPr>
          <w:rFonts w:asciiTheme="minorHAnsi" w:eastAsia="Times New Roman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>Wykonawca</w:t>
      </w:r>
    </w:p>
    <w:sectPr w:rsidR="005B0BA6" w:rsidRPr="00886AE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3F8" w:rsidRDefault="004753F8" w:rsidP="004753F8">
      <w:r>
        <w:separator/>
      </w:r>
    </w:p>
  </w:endnote>
  <w:endnote w:type="continuationSeparator" w:id="0">
    <w:p w:rsidR="004753F8" w:rsidRDefault="004753F8" w:rsidP="0047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charset w:val="EE"/>
    <w:family w:val="auto"/>
    <w:pitch w:val="default"/>
  </w:font>
  <w:font w:name="ArialMT">
    <w:altName w:val="Arial Unicode MS"/>
    <w:charset w:val="8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626293"/>
      <w:docPartObj>
        <w:docPartGallery w:val="Page Numbers (Bottom of Page)"/>
        <w:docPartUnique/>
      </w:docPartObj>
    </w:sdtPr>
    <w:sdtEndPr/>
    <w:sdtContent>
      <w:p w:rsidR="00AB7995" w:rsidRDefault="00AB79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047">
          <w:rPr>
            <w:noProof/>
          </w:rPr>
          <w:t>11</w:t>
        </w:r>
        <w:r>
          <w:fldChar w:fldCharType="end"/>
        </w:r>
      </w:p>
    </w:sdtContent>
  </w:sdt>
  <w:p w:rsidR="00AB7995" w:rsidRDefault="00AB79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3F8" w:rsidRDefault="004753F8" w:rsidP="004753F8">
      <w:r>
        <w:separator/>
      </w:r>
    </w:p>
  </w:footnote>
  <w:footnote w:type="continuationSeparator" w:id="0">
    <w:p w:rsidR="004753F8" w:rsidRDefault="004753F8" w:rsidP="00475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9AF8CB9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Times New Roman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2D"/>
    <w:multiLevelType w:val="multilevel"/>
    <w:tmpl w:val="46FA5734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ndale Sans UI" w:hAnsiTheme="minorHAnsi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Andale Sans UI" w:hAnsiTheme="minorHAnsi" w:cs="Times New Roman"/>
        <w:b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4D"/>
    <w:multiLevelType w:val="multilevel"/>
    <w:tmpl w:val="C80E48FC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3614CD"/>
    <w:multiLevelType w:val="multilevel"/>
    <w:tmpl w:val="D9C042DE"/>
    <w:lvl w:ilvl="0">
      <w:start w:val="1"/>
      <w:numFmt w:val="decimal"/>
      <w:lvlText w:val="%1."/>
      <w:lvlJc w:val="left"/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4F01DF0"/>
    <w:multiLevelType w:val="hybridMultilevel"/>
    <w:tmpl w:val="6BC4A0A4"/>
    <w:lvl w:ilvl="0" w:tplc="AA0E85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B12B57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F6E92"/>
    <w:multiLevelType w:val="hybridMultilevel"/>
    <w:tmpl w:val="F15C1ACC"/>
    <w:lvl w:ilvl="0" w:tplc="4E407E66">
      <w:start w:val="1"/>
      <w:numFmt w:val="decimal"/>
      <w:lvlText w:val="%1)"/>
      <w:lvlJc w:val="center"/>
      <w:pPr>
        <w:ind w:left="107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7173D67"/>
    <w:multiLevelType w:val="hybridMultilevel"/>
    <w:tmpl w:val="C8367026"/>
    <w:lvl w:ilvl="0" w:tplc="D1A6590A">
      <w:start w:val="1"/>
      <w:numFmt w:val="lowerLetter"/>
      <w:lvlText w:val="%1.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08695F9F"/>
    <w:multiLevelType w:val="hybridMultilevel"/>
    <w:tmpl w:val="60F285A2"/>
    <w:lvl w:ilvl="0" w:tplc="1966E560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0FBE2600"/>
    <w:multiLevelType w:val="hybridMultilevel"/>
    <w:tmpl w:val="9A8EBFCA"/>
    <w:lvl w:ilvl="0" w:tplc="4CB40EE2">
      <w:start w:val="1"/>
      <w:numFmt w:val="decimal"/>
      <w:lvlText w:val="%1)"/>
      <w:lvlJc w:val="center"/>
      <w:pPr>
        <w:ind w:left="720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CA2C3C"/>
    <w:multiLevelType w:val="hybridMultilevel"/>
    <w:tmpl w:val="36248EBA"/>
    <w:lvl w:ilvl="0" w:tplc="FDD8EC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74F710E"/>
    <w:multiLevelType w:val="hybridMultilevel"/>
    <w:tmpl w:val="10669D42"/>
    <w:lvl w:ilvl="0" w:tplc="736695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62411"/>
    <w:multiLevelType w:val="multilevel"/>
    <w:tmpl w:val="95185920"/>
    <w:lvl w:ilvl="0">
      <w:start w:val="10"/>
      <w:numFmt w:val="lowerLetter"/>
      <w:lvlText w:val="%1."/>
      <w:lvlJc w:val="left"/>
      <w:pPr>
        <w:tabs>
          <w:tab w:val="num" w:pos="534"/>
        </w:tabs>
        <w:ind w:left="-186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94"/>
        </w:tabs>
        <w:ind w:left="-18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54"/>
        </w:tabs>
        <w:ind w:left="-18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614"/>
        </w:tabs>
        <w:ind w:left="-18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974"/>
        </w:tabs>
        <w:ind w:left="-186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334"/>
        </w:tabs>
        <w:ind w:left="-186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694"/>
        </w:tabs>
        <w:ind w:left="-186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054"/>
        </w:tabs>
        <w:ind w:left="-186" w:firstLine="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414"/>
        </w:tabs>
        <w:ind w:left="-186" w:firstLine="0"/>
      </w:pPr>
      <w:rPr>
        <w:rFonts w:hint="default"/>
      </w:rPr>
    </w:lvl>
  </w:abstractNum>
  <w:abstractNum w:abstractNumId="13">
    <w:nsid w:val="208C5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3594AE8"/>
    <w:multiLevelType w:val="hybridMultilevel"/>
    <w:tmpl w:val="79402FEE"/>
    <w:lvl w:ilvl="0" w:tplc="111823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E7970"/>
    <w:multiLevelType w:val="hybridMultilevel"/>
    <w:tmpl w:val="69B0F440"/>
    <w:lvl w:ilvl="0" w:tplc="E4763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65D93"/>
    <w:multiLevelType w:val="hybridMultilevel"/>
    <w:tmpl w:val="DF5A01F8"/>
    <w:lvl w:ilvl="0" w:tplc="FCE6BE0A">
      <w:start w:val="1"/>
      <w:numFmt w:val="lowerLetter"/>
      <w:lvlText w:val="%1."/>
      <w:lvlJc w:val="left"/>
      <w:pPr>
        <w:ind w:left="1428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0A90541"/>
    <w:multiLevelType w:val="multilevel"/>
    <w:tmpl w:val="32CE859E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Times New Roman" w:hAnsiTheme="minorHAnsi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18">
    <w:nsid w:val="34C07846"/>
    <w:multiLevelType w:val="hybridMultilevel"/>
    <w:tmpl w:val="E6A85332"/>
    <w:lvl w:ilvl="0" w:tplc="FBA45DB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05918"/>
    <w:multiLevelType w:val="hybridMultilevel"/>
    <w:tmpl w:val="A790F3C6"/>
    <w:lvl w:ilvl="0" w:tplc="7C44ABB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536A3"/>
    <w:multiLevelType w:val="hybridMultilevel"/>
    <w:tmpl w:val="0BA06B8E"/>
    <w:lvl w:ilvl="0" w:tplc="B470A6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32A77"/>
    <w:multiLevelType w:val="hybridMultilevel"/>
    <w:tmpl w:val="1AD26D96"/>
    <w:lvl w:ilvl="0" w:tplc="9DCAE6F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7602FB"/>
    <w:multiLevelType w:val="hybridMultilevel"/>
    <w:tmpl w:val="C638F1E2"/>
    <w:lvl w:ilvl="0" w:tplc="528087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6A081440">
      <w:start w:val="1"/>
      <w:numFmt w:val="decimal"/>
      <w:lvlText w:val="%2)"/>
      <w:lvlJc w:val="left"/>
      <w:pPr>
        <w:ind w:left="786" w:hanging="360"/>
      </w:pPr>
      <w:rPr>
        <w:rFonts w:asciiTheme="minorHAnsi" w:eastAsia="Andale Sans UI" w:hAnsiTheme="minorHAnsi" w:cs="Times New Roman"/>
      </w:rPr>
    </w:lvl>
    <w:lvl w:ilvl="2" w:tplc="19726A1E">
      <w:start w:val="1"/>
      <w:numFmt w:val="lowerLetter"/>
      <w:lvlText w:val="%3."/>
      <w:lvlJc w:val="left"/>
      <w:pPr>
        <w:ind w:left="1800" w:hanging="180"/>
      </w:pPr>
      <w:rPr>
        <w:rFonts w:asciiTheme="minorHAnsi" w:eastAsia="Andale Sans UI" w:hAnsiTheme="minorHAnsi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083B23"/>
    <w:multiLevelType w:val="hybridMultilevel"/>
    <w:tmpl w:val="D12C0C74"/>
    <w:lvl w:ilvl="0" w:tplc="23200A9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FA136B"/>
    <w:multiLevelType w:val="hybridMultilevel"/>
    <w:tmpl w:val="724A10A8"/>
    <w:lvl w:ilvl="0" w:tplc="EFF2BC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3BE894D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006668"/>
    <w:multiLevelType w:val="hybridMultilevel"/>
    <w:tmpl w:val="DC1A8F00"/>
    <w:lvl w:ilvl="0" w:tplc="9FDE78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4E6B69"/>
    <w:multiLevelType w:val="hybridMultilevel"/>
    <w:tmpl w:val="5380BD40"/>
    <w:lvl w:ilvl="0" w:tplc="BFEC4DB8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4D433E85"/>
    <w:multiLevelType w:val="hybridMultilevel"/>
    <w:tmpl w:val="494C423C"/>
    <w:lvl w:ilvl="0" w:tplc="6B540BEA">
      <w:start w:val="1"/>
      <w:numFmt w:val="decimal"/>
      <w:lvlText w:val="%1)"/>
      <w:lvlJc w:val="center"/>
      <w:pPr>
        <w:ind w:left="720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BE22AB"/>
    <w:multiLevelType w:val="hybridMultilevel"/>
    <w:tmpl w:val="2452B45C"/>
    <w:lvl w:ilvl="0" w:tplc="CB6A3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B323BE6">
      <w:start w:val="30"/>
      <w:numFmt w:val="bullet"/>
      <w:lvlText w:val=""/>
      <w:lvlJc w:val="left"/>
      <w:pPr>
        <w:ind w:left="1440" w:hanging="360"/>
      </w:pPr>
      <w:rPr>
        <w:rFonts w:ascii="Symbol" w:eastAsia="Andale Sans U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367941"/>
    <w:multiLevelType w:val="hybridMultilevel"/>
    <w:tmpl w:val="C1B60616"/>
    <w:lvl w:ilvl="0" w:tplc="FB1038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835ED"/>
    <w:multiLevelType w:val="hybridMultilevel"/>
    <w:tmpl w:val="5C5CAE8E"/>
    <w:lvl w:ilvl="0" w:tplc="FD041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AB7F77"/>
    <w:multiLevelType w:val="hybridMultilevel"/>
    <w:tmpl w:val="EC0AD3F0"/>
    <w:lvl w:ilvl="0" w:tplc="470CF562">
      <w:start w:val="1"/>
      <w:numFmt w:val="decimal"/>
      <w:lvlText w:val="%1)"/>
      <w:lvlJc w:val="left"/>
      <w:pPr>
        <w:ind w:left="1722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442" w:hanging="360"/>
      </w:pPr>
    </w:lvl>
    <w:lvl w:ilvl="2" w:tplc="0415001B" w:tentative="1">
      <w:start w:val="1"/>
      <w:numFmt w:val="lowerRoman"/>
      <w:lvlText w:val="%3."/>
      <w:lvlJc w:val="right"/>
      <w:pPr>
        <w:ind w:left="3162" w:hanging="180"/>
      </w:pPr>
    </w:lvl>
    <w:lvl w:ilvl="3" w:tplc="0415000F" w:tentative="1">
      <w:start w:val="1"/>
      <w:numFmt w:val="decimal"/>
      <w:lvlText w:val="%4."/>
      <w:lvlJc w:val="left"/>
      <w:pPr>
        <w:ind w:left="3882" w:hanging="360"/>
      </w:pPr>
    </w:lvl>
    <w:lvl w:ilvl="4" w:tplc="04150019" w:tentative="1">
      <w:start w:val="1"/>
      <w:numFmt w:val="lowerLetter"/>
      <w:lvlText w:val="%5."/>
      <w:lvlJc w:val="left"/>
      <w:pPr>
        <w:ind w:left="4602" w:hanging="360"/>
      </w:pPr>
    </w:lvl>
    <w:lvl w:ilvl="5" w:tplc="0415001B" w:tentative="1">
      <w:start w:val="1"/>
      <w:numFmt w:val="lowerRoman"/>
      <w:lvlText w:val="%6."/>
      <w:lvlJc w:val="right"/>
      <w:pPr>
        <w:ind w:left="5322" w:hanging="180"/>
      </w:pPr>
    </w:lvl>
    <w:lvl w:ilvl="6" w:tplc="0415000F" w:tentative="1">
      <w:start w:val="1"/>
      <w:numFmt w:val="decimal"/>
      <w:lvlText w:val="%7."/>
      <w:lvlJc w:val="left"/>
      <w:pPr>
        <w:ind w:left="6042" w:hanging="360"/>
      </w:pPr>
    </w:lvl>
    <w:lvl w:ilvl="7" w:tplc="04150019" w:tentative="1">
      <w:start w:val="1"/>
      <w:numFmt w:val="lowerLetter"/>
      <w:lvlText w:val="%8."/>
      <w:lvlJc w:val="left"/>
      <w:pPr>
        <w:ind w:left="6762" w:hanging="360"/>
      </w:pPr>
    </w:lvl>
    <w:lvl w:ilvl="8" w:tplc="0415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32">
    <w:nsid w:val="632A1469"/>
    <w:multiLevelType w:val="hybridMultilevel"/>
    <w:tmpl w:val="20E2CD2C"/>
    <w:lvl w:ilvl="0" w:tplc="EFF2BC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06043BC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852D56"/>
    <w:multiLevelType w:val="multilevel"/>
    <w:tmpl w:val="3710E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68A0063D"/>
    <w:multiLevelType w:val="hybridMultilevel"/>
    <w:tmpl w:val="6B8C38B8"/>
    <w:lvl w:ilvl="0" w:tplc="570E1436">
      <w:start w:val="1"/>
      <w:numFmt w:val="decimal"/>
      <w:lvlText w:val="%1)"/>
      <w:lvlJc w:val="center"/>
      <w:pPr>
        <w:ind w:left="720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6C10AF"/>
    <w:multiLevelType w:val="hybridMultilevel"/>
    <w:tmpl w:val="31DE9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7D6EBB"/>
    <w:multiLevelType w:val="hybridMultilevel"/>
    <w:tmpl w:val="7A98AC4A"/>
    <w:lvl w:ilvl="0" w:tplc="3AFC2E7C">
      <w:start w:val="1"/>
      <w:numFmt w:val="decimal"/>
      <w:lvlText w:val="%1)"/>
      <w:lvlJc w:val="center"/>
      <w:pPr>
        <w:ind w:left="644" w:hanging="360"/>
      </w:pPr>
      <w:rPr>
        <w:rFonts w:asciiTheme="minorHAnsi" w:eastAsia="Lucida Sans Unicode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0B222BF"/>
    <w:multiLevelType w:val="hybridMultilevel"/>
    <w:tmpl w:val="DA06D6CA"/>
    <w:lvl w:ilvl="0" w:tplc="7CAA05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B323BE6">
      <w:start w:val="30"/>
      <w:numFmt w:val="bullet"/>
      <w:lvlText w:val=""/>
      <w:lvlJc w:val="left"/>
      <w:pPr>
        <w:ind w:left="1440" w:hanging="360"/>
      </w:pPr>
      <w:rPr>
        <w:rFonts w:ascii="Symbol" w:eastAsia="Andale Sans U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62051"/>
    <w:multiLevelType w:val="hybridMultilevel"/>
    <w:tmpl w:val="621416C2"/>
    <w:lvl w:ilvl="0" w:tplc="96606756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>
    <w:nsid w:val="7DBD0CD3"/>
    <w:multiLevelType w:val="hybridMultilevel"/>
    <w:tmpl w:val="9216E5CE"/>
    <w:lvl w:ilvl="0" w:tplc="C2B89F1E">
      <w:start w:val="1"/>
      <w:numFmt w:val="decimal"/>
      <w:lvlText w:val="%1)"/>
      <w:lvlJc w:val="center"/>
      <w:pPr>
        <w:ind w:left="720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37"/>
  </w:num>
  <w:num w:numId="5">
    <w:abstractNumId w:val="30"/>
  </w:num>
  <w:num w:numId="6">
    <w:abstractNumId w:val="9"/>
  </w:num>
  <w:num w:numId="7">
    <w:abstractNumId w:val="23"/>
  </w:num>
  <w:num w:numId="8">
    <w:abstractNumId w:val="34"/>
  </w:num>
  <w:num w:numId="9">
    <w:abstractNumId w:val="38"/>
  </w:num>
  <w:num w:numId="10">
    <w:abstractNumId w:val="26"/>
  </w:num>
  <w:num w:numId="11">
    <w:abstractNumId w:val="8"/>
  </w:num>
  <w:num w:numId="12">
    <w:abstractNumId w:val="15"/>
  </w:num>
  <w:num w:numId="13">
    <w:abstractNumId w:val="1"/>
  </w:num>
  <w:num w:numId="14">
    <w:abstractNumId w:val="6"/>
  </w:num>
  <w:num w:numId="15">
    <w:abstractNumId w:val="25"/>
  </w:num>
  <w:num w:numId="16">
    <w:abstractNumId w:val="21"/>
  </w:num>
  <w:num w:numId="17">
    <w:abstractNumId w:val="11"/>
  </w:num>
  <w:num w:numId="18">
    <w:abstractNumId w:val="5"/>
  </w:num>
  <w:num w:numId="19">
    <w:abstractNumId w:val="36"/>
  </w:num>
  <w:num w:numId="20">
    <w:abstractNumId w:val="0"/>
  </w:num>
  <w:num w:numId="21">
    <w:abstractNumId w:val="2"/>
  </w:num>
  <w:num w:numId="22">
    <w:abstractNumId w:val="33"/>
  </w:num>
  <w:num w:numId="23">
    <w:abstractNumId w:val="39"/>
  </w:num>
  <w:num w:numId="24">
    <w:abstractNumId w:val="18"/>
  </w:num>
  <w:num w:numId="25">
    <w:abstractNumId w:val="10"/>
  </w:num>
  <w:num w:numId="26">
    <w:abstractNumId w:val="28"/>
  </w:num>
  <w:num w:numId="27">
    <w:abstractNumId w:val="22"/>
  </w:num>
  <w:num w:numId="28">
    <w:abstractNumId w:val="19"/>
  </w:num>
  <w:num w:numId="29">
    <w:abstractNumId w:val="31"/>
  </w:num>
  <w:num w:numId="30">
    <w:abstractNumId w:val="16"/>
  </w:num>
  <w:num w:numId="31">
    <w:abstractNumId w:val="17"/>
  </w:num>
  <w:num w:numId="32">
    <w:abstractNumId w:val="12"/>
  </w:num>
  <w:num w:numId="33">
    <w:abstractNumId w:val="7"/>
  </w:num>
  <w:num w:numId="34">
    <w:abstractNumId w:val="35"/>
  </w:num>
  <w:num w:numId="35">
    <w:abstractNumId w:val="32"/>
  </w:num>
  <w:num w:numId="36">
    <w:abstractNumId w:val="4"/>
  </w:num>
  <w:num w:numId="37">
    <w:abstractNumId w:val="29"/>
  </w:num>
  <w:num w:numId="38">
    <w:abstractNumId w:val="14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BA6"/>
    <w:rsid w:val="000804C2"/>
    <w:rsid w:val="000E1E68"/>
    <w:rsid w:val="0010535E"/>
    <w:rsid w:val="00124012"/>
    <w:rsid w:val="001843F9"/>
    <w:rsid w:val="001B429B"/>
    <w:rsid w:val="001B66EC"/>
    <w:rsid w:val="00322C9F"/>
    <w:rsid w:val="00336CF0"/>
    <w:rsid w:val="00350C2B"/>
    <w:rsid w:val="00351D24"/>
    <w:rsid w:val="00354311"/>
    <w:rsid w:val="003F6469"/>
    <w:rsid w:val="003F6AF1"/>
    <w:rsid w:val="00413526"/>
    <w:rsid w:val="00457E57"/>
    <w:rsid w:val="004753F8"/>
    <w:rsid w:val="004E1840"/>
    <w:rsid w:val="00546725"/>
    <w:rsid w:val="00560E39"/>
    <w:rsid w:val="005B0BA6"/>
    <w:rsid w:val="005B6FB5"/>
    <w:rsid w:val="005F2BB6"/>
    <w:rsid w:val="005F5202"/>
    <w:rsid w:val="00630F1C"/>
    <w:rsid w:val="00675805"/>
    <w:rsid w:val="00693C35"/>
    <w:rsid w:val="006D3D37"/>
    <w:rsid w:val="00752167"/>
    <w:rsid w:val="00762791"/>
    <w:rsid w:val="00762F8A"/>
    <w:rsid w:val="00794CC5"/>
    <w:rsid w:val="008178F4"/>
    <w:rsid w:val="00886AEA"/>
    <w:rsid w:val="008B03B2"/>
    <w:rsid w:val="008B7183"/>
    <w:rsid w:val="008F19F0"/>
    <w:rsid w:val="00975B23"/>
    <w:rsid w:val="009775C1"/>
    <w:rsid w:val="00982B35"/>
    <w:rsid w:val="009C7B65"/>
    <w:rsid w:val="009D3B2D"/>
    <w:rsid w:val="00A16047"/>
    <w:rsid w:val="00A32D45"/>
    <w:rsid w:val="00A35D47"/>
    <w:rsid w:val="00A869BA"/>
    <w:rsid w:val="00A873F5"/>
    <w:rsid w:val="00AB3E77"/>
    <w:rsid w:val="00AB7995"/>
    <w:rsid w:val="00AD23FA"/>
    <w:rsid w:val="00B50158"/>
    <w:rsid w:val="00B5016E"/>
    <w:rsid w:val="00B81730"/>
    <w:rsid w:val="00C61C07"/>
    <w:rsid w:val="00C65F1C"/>
    <w:rsid w:val="00CC5098"/>
    <w:rsid w:val="00D0305E"/>
    <w:rsid w:val="00D6091D"/>
    <w:rsid w:val="00D915EB"/>
    <w:rsid w:val="00E25672"/>
    <w:rsid w:val="00F32760"/>
    <w:rsid w:val="00F53890"/>
    <w:rsid w:val="00F63ECD"/>
    <w:rsid w:val="00FA21BD"/>
    <w:rsid w:val="00FB1B7D"/>
    <w:rsid w:val="00FD0FB6"/>
    <w:rsid w:val="00FD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BA6"/>
    <w:pPr>
      <w:widowControl w:val="0"/>
      <w:suppressAutoHyphens/>
      <w:spacing w:after="0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B0BA6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B0BA6"/>
    <w:rPr>
      <w:rFonts w:ascii="Times New Roman" w:eastAsia="Andale Sans UI" w:hAnsi="Times New Roman" w:cs="Times New Roman"/>
      <w:b/>
      <w:bCs/>
      <w:kern w:val="1"/>
      <w:sz w:val="28"/>
      <w:szCs w:val="24"/>
    </w:rPr>
  </w:style>
  <w:style w:type="paragraph" w:styleId="Podtytu">
    <w:name w:val="Subtitle"/>
    <w:basedOn w:val="Nagwek"/>
    <w:next w:val="Tekstpodstawowy"/>
    <w:link w:val="PodtytuZnak"/>
    <w:qFormat/>
    <w:rsid w:val="005B0BA6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B0BA6"/>
    <w:rPr>
      <w:rFonts w:ascii="Arial" w:eastAsia="Andale Sans UI" w:hAnsi="Arial" w:cs="Tahoma"/>
      <w:i/>
      <w:iCs/>
      <w:kern w:val="1"/>
      <w:sz w:val="28"/>
      <w:szCs w:val="28"/>
    </w:rPr>
  </w:style>
  <w:style w:type="paragraph" w:customStyle="1" w:styleId="BodyText21">
    <w:name w:val="Body Text 21"/>
    <w:basedOn w:val="Normalny"/>
    <w:rsid w:val="005B0BA6"/>
    <w:pPr>
      <w:jc w:val="both"/>
    </w:pPr>
    <w:rPr>
      <w:sz w:val="28"/>
      <w:szCs w:val="20"/>
    </w:rPr>
  </w:style>
  <w:style w:type="paragraph" w:customStyle="1" w:styleId="Standard">
    <w:name w:val="Standard"/>
    <w:rsid w:val="005B0BA6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5B0BA6"/>
    <w:pPr>
      <w:ind w:left="720"/>
      <w:contextualSpacing/>
    </w:pPr>
  </w:style>
  <w:style w:type="paragraph" w:customStyle="1" w:styleId="Textbody">
    <w:name w:val="Text body"/>
    <w:basedOn w:val="Standard"/>
    <w:rsid w:val="005B0BA6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5B0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0BA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0B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0BA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3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3F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3F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3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3F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53F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B7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995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BA6"/>
    <w:pPr>
      <w:widowControl w:val="0"/>
      <w:suppressAutoHyphens/>
      <w:spacing w:after="0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B0BA6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B0BA6"/>
    <w:rPr>
      <w:rFonts w:ascii="Times New Roman" w:eastAsia="Andale Sans UI" w:hAnsi="Times New Roman" w:cs="Times New Roman"/>
      <w:b/>
      <w:bCs/>
      <w:kern w:val="1"/>
      <w:sz w:val="28"/>
      <w:szCs w:val="24"/>
    </w:rPr>
  </w:style>
  <w:style w:type="paragraph" w:styleId="Podtytu">
    <w:name w:val="Subtitle"/>
    <w:basedOn w:val="Nagwek"/>
    <w:next w:val="Tekstpodstawowy"/>
    <w:link w:val="PodtytuZnak"/>
    <w:qFormat/>
    <w:rsid w:val="005B0BA6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B0BA6"/>
    <w:rPr>
      <w:rFonts w:ascii="Arial" w:eastAsia="Andale Sans UI" w:hAnsi="Arial" w:cs="Tahoma"/>
      <w:i/>
      <w:iCs/>
      <w:kern w:val="1"/>
      <w:sz w:val="28"/>
      <w:szCs w:val="28"/>
    </w:rPr>
  </w:style>
  <w:style w:type="paragraph" w:customStyle="1" w:styleId="BodyText21">
    <w:name w:val="Body Text 21"/>
    <w:basedOn w:val="Normalny"/>
    <w:rsid w:val="005B0BA6"/>
    <w:pPr>
      <w:jc w:val="both"/>
    </w:pPr>
    <w:rPr>
      <w:sz w:val="28"/>
      <w:szCs w:val="20"/>
    </w:rPr>
  </w:style>
  <w:style w:type="paragraph" w:customStyle="1" w:styleId="Standard">
    <w:name w:val="Standard"/>
    <w:rsid w:val="005B0BA6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5B0BA6"/>
    <w:pPr>
      <w:ind w:left="720"/>
      <w:contextualSpacing/>
    </w:pPr>
  </w:style>
  <w:style w:type="paragraph" w:customStyle="1" w:styleId="Textbody">
    <w:name w:val="Text body"/>
    <w:basedOn w:val="Standard"/>
    <w:rsid w:val="005B0BA6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5B0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0BA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0B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0BA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3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3F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3F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3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3F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53F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B7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995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61C4-B7B7-44A9-BB8E-D9DD4A19B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C20ED53</Template>
  <TotalTime>17</TotalTime>
  <Pages>17</Pages>
  <Words>6460</Words>
  <Characters>38766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Krynicki</dc:creator>
  <cp:lastModifiedBy>Agnieszka Janik</cp:lastModifiedBy>
  <cp:revision>43</cp:revision>
  <dcterms:created xsi:type="dcterms:W3CDTF">2018-02-07T08:02:00Z</dcterms:created>
  <dcterms:modified xsi:type="dcterms:W3CDTF">2018-02-09T15:28:00Z</dcterms:modified>
</cp:coreProperties>
</file>